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D0E8D9" w14:textId="1E75C818" w:rsidR="00FD587F" w:rsidRDefault="00FD587F" w:rsidP="00890C76">
      <w:pPr>
        <w:pStyle w:val="a6"/>
        <w:jc w:val="center"/>
        <w:rPr>
          <w:rFonts w:ascii="Arial" w:hAnsi="Arial" w:cs="Arial"/>
          <w:b/>
          <w:noProof/>
          <w:sz w:val="40"/>
          <w:szCs w:val="40"/>
          <w:lang w:eastAsia="ru-RU"/>
        </w:rPr>
      </w:pPr>
      <w:r w:rsidRPr="00861117">
        <w:rPr>
          <w:b/>
          <w:noProof/>
          <w:lang w:eastAsia="ru-RU"/>
        </w:rPr>
        <w:drawing>
          <wp:anchor distT="0" distB="0" distL="114300" distR="114300" simplePos="0" relativeHeight="251655680" behindDoc="0" locked="0" layoutInCell="1" allowOverlap="1" wp14:anchorId="0CF5C8A5" wp14:editId="41414372">
            <wp:simplePos x="0" y="0"/>
            <wp:positionH relativeFrom="column">
              <wp:posOffset>8514893</wp:posOffset>
            </wp:positionH>
            <wp:positionV relativeFrom="paragraph">
              <wp:posOffset>78460</wp:posOffset>
            </wp:positionV>
            <wp:extent cx="1266825" cy="542925"/>
            <wp:effectExtent l="0" t="0" r="9525" b="9525"/>
            <wp:wrapSquare wrapText="right"/>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266825"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81761E" w14:textId="77777777" w:rsidR="00FD587F" w:rsidRDefault="00FD587F" w:rsidP="00890C76">
      <w:pPr>
        <w:pStyle w:val="a6"/>
        <w:jc w:val="center"/>
        <w:rPr>
          <w:rFonts w:ascii="Arial" w:hAnsi="Arial" w:cs="Arial"/>
          <w:b/>
          <w:noProof/>
          <w:sz w:val="40"/>
          <w:szCs w:val="40"/>
          <w:lang w:eastAsia="ru-RU"/>
        </w:rPr>
      </w:pPr>
    </w:p>
    <w:p w14:paraId="6E9D39F5" w14:textId="77777777" w:rsidR="00FD587F" w:rsidRDefault="00FD587F" w:rsidP="00890C76">
      <w:pPr>
        <w:pStyle w:val="a6"/>
        <w:jc w:val="center"/>
        <w:rPr>
          <w:rFonts w:ascii="Arial" w:hAnsi="Arial" w:cs="Arial"/>
          <w:b/>
          <w:noProof/>
          <w:sz w:val="40"/>
          <w:szCs w:val="40"/>
          <w:lang w:eastAsia="ru-RU"/>
        </w:rPr>
      </w:pPr>
    </w:p>
    <w:p w14:paraId="20C55CC6" w14:textId="77777777" w:rsidR="00FD587F" w:rsidRDefault="00FD587F" w:rsidP="00890C76">
      <w:pPr>
        <w:pStyle w:val="a6"/>
        <w:jc w:val="center"/>
        <w:rPr>
          <w:rFonts w:ascii="Arial" w:hAnsi="Arial" w:cs="Arial"/>
          <w:b/>
          <w:noProof/>
          <w:sz w:val="40"/>
          <w:szCs w:val="40"/>
          <w:lang w:eastAsia="ru-RU"/>
        </w:rPr>
      </w:pPr>
    </w:p>
    <w:p w14:paraId="4E84D9A4" w14:textId="77777777" w:rsidR="00FD587F" w:rsidRDefault="00FD587F" w:rsidP="00890C76">
      <w:pPr>
        <w:pStyle w:val="a6"/>
        <w:jc w:val="center"/>
        <w:rPr>
          <w:rFonts w:ascii="Arial" w:hAnsi="Arial" w:cs="Arial"/>
          <w:b/>
          <w:noProof/>
          <w:sz w:val="40"/>
          <w:szCs w:val="40"/>
          <w:lang w:eastAsia="ru-RU"/>
        </w:rPr>
      </w:pPr>
    </w:p>
    <w:p w14:paraId="599E4DE1" w14:textId="77777777" w:rsidR="00FD587F" w:rsidRDefault="00FD587F" w:rsidP="00890C76">
      <w:pPr>
        <w:pStyle w:val="a6"/>
        <w:jc w:val="center"/>
        <w:rPr>
          <w:rFonts w:ascii="Arial" w:hAnsi="Arial" w:cs="Arial"/>
          <w:b/>
          <w:noProof/>
          <w:sz w:val="40"/>
          <w:szCs w:val="40"/>
          <w:lang w:eastAsia="ru-RU"/>
        </w:rPr>
      </w:pPr>
    </w:p>
    <w:p w14:paraId="291EA0C2" w14:textId="77777777" w:rsidR="00FD587F" w:rsidRDefault="00FD587F" w:rsidP="00890C76">
      <w:pPr>
        <w:pStyle w:val="a6"/>
        <w:jc w:val="center"/>
        <w:rPr>
          <w:rFonts w:ascii="Arial" w:hAnsi="Arial" w:cs="Arial"/>
          <w:b/>
          <w:noProof/>
          <w:sz w:val="40"/>
          <w:szCs w:val="40"/>
          <w:lang w:eastAsia="ru-RU"/>
        </w:rPr>
      </w:pPr>
    </w:p>
    <w:p w14:paraId="1709FB29" w14:textId="77777777" w:rsidR="00FD587F" w:rsidRDefault="00FD587F" w:rsidP="00890C76">
      <w:pPr>
        <w:pStyle w:val="a6"/>
        <w:jc w:val="center"/>
        <w:rPr>
          <w:rFonts w:ascii="Arial" w:hAnsi="Arial" w:cs="Arial"/>
          <w:b/>
          <w:noProof/>
          <w:sz w:val="40"/>
          <w:szCs w:val="40"/>
          <w:lang w:eastAsia="ru-RU"/>
        </w:rPr>
      </w:pPr>
    </w:p>
    <w:p w14:paraId="74F50EB6" w14:textId="77777777" w:rsidR="00FD587F" w:rsidRDefault="00FD587F" w:rsidP="00890C76">
      <w:pPr>
        <w:pStyle w:val="a6"/>
        <w:jc w:val="center"/>
        <w:rPr>
          <w:rFonts w:ascii="Arial" w:hAnsi="Arial" w:cs="Arial"/>
          <w:b/>
          <w:noProof/>
          <w:sz w:val="40"/>
          <w:szCs w:val="40"/>
          <w:lang w:eastAsia="ru-RU"/>
        </w:rPr>
      </w:pPr>
    </w:p>
    <w:p w14:paraId="78424C82" w14:textId="1BA196F6" w:rsidR="00FD587F" w:rsidRDefault="008E277D" w:rsidP="00890C76">
      <w:pPr>
        <w:pStyle w:val="a6"/>
        <w:jc w:val="center"/>
        <w:rPr>
          <w:rFonts w:ascii="Arial" w:hAnsi="Arial" w:cs="Arial"/>
          <w:b/>
          <w:noProof/>
          <w:sz w:val="40"/>
          <w:szCs w:val="40"/>
          <w:lang w:eastAsia="ru-RU"/>
        </w:rPr>
      </w:pPr>
      <w:r w:rsidRPr="00861117">
        <w:rPr>
          <w:b/>
          <w:noProof/>
          <w:lang w:eastAsia="ru-RU"/>
        </w:rPr>
        <w:drawing>
          <wp:anchor distT="0" distB="0" distL="114300" distR="114300" simplePos="0" relativeHeight="251659776" behindDoc="0" locked="0" layoutInCell="1" allowOverlap="1" wp14:anchorId="53300A73" wp14:editId="04080385">
            <wp:simplePos x="0" y="0"/>
            <wp:positionH relativeFrom="column">
              <wp:posOffset>1645158</wp:posOffset>
            </wp:positionH>
            <wp:positionV relativeFrom="paragraph">
              <wp:posOffset>57150</wp:posOffset>
            </wp:positionV>
            <wp:extent cx="1266825" cy="542925"/>
            <wp:effectExtent l="0" t="0" r="9525" b="9525"/>
            <wp:wrapSquare wrapText="right"/>
            <wp:docPr id="1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266825"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7E02C0" w14:textId="08540DC9" w:rsidR="00FD587F" w:rsidRDefault="00FD587F" w:rsidP="00890C76">
      <w:pPr>
        <w:pStyle w:val="a6"/>
        <w:jc w:val="center"/>
        <w:rPr>
          <w:rFonts w:ascii="Arial" w:hAnsi="Arial" w:cs="Arial"/>
          <w:b/>
          <w:noProof/>
          <w:sz w:val="40"/>
          <w:szCs w:val="40"/>
          <w:lang w:eastAsia="ru-RU"/>
        </w:rPr>
      </w:pPr>
    </w:p>
    <w:p w14:paraId="573C4C67" w14:textId="77777777" w:rsidR="00FD587F" w:rsidRDefault="00FD587F" w:rsidP="00890C76">
      <w:pPr>
        <w:pStyle w:val="a6"/>
        <w:jc w:val="center"/>
        <w:rPr>
          <w:rFonts w:ascii="Arial" w:hAnsi="Arial" w:cs="Arial"/>
          <w:b/>
          <w:noProof/>
          <w:sz w:val="40"/>
          <w:szCs w:val="40"/>
          <w:lang w:eastAsia="ru-RU"/>
        </w:rPr>
      </w:pPr>
    </w:p>
    <w:p w14:paraId="3F4BDE4A" w14:textId="43319320" w:rsidR="00FD587F" w:rsidRDefault="00FD587F" w:rsidP="00890C76">
      <w:pPr>
        <w:pStyle w:val="a6"/>
        <w:jc w:val="center"/>
        <w:rPr>
          <w:rFonts w:ascii="Arial" w:hAnsi="Arial" w:cs="Arial"/>
          <w:b/>
          <w:noProof/>
          <w:sz w:val="40"/>
          <w:szCs w:val="40"/>
          <w:lang w:eastAsia="ru-RU"/>
        </w:rPr>
      </w:pPr>
    </w:p>
    <w:p w14:paraId="5C9B92AD" w14:textId="77777777" w:rsidR="00FD587F" w:rsidRDefault="00FD587F" w:rsidP="00890C76">
      <w:pPr>
        <w:pStyle w:val="a6"/>
        <w:jc w:val="center"/>
        <w:rPr>
          <w:rFonts w:ascii="Arial" w:hAnsi="Arial" w:cs="Arial"/>
          <w:b/>
          <w:noProof/>
          <w:sz w:val="40"/>
          <w:szCs w:val="40"/>
          <w:lang w:eastAsia="ru-RU"/>
        </w:rPr>
      </w:pPr>
    </w:p>
    <w:p w14:paraId="5756CFDD" w14:textId="1FE9E62A" w:rsidR="00FD587F" w:rsidRDefault="008E277D" w:rsidP="00890C76">
      <w:pPr>
        <w:pStyle w:val="a6"/>
        <w:jc w:val="center"/>
        <w:rPr>
          <w:rFonts w:ascii="Arial" w:hAnsi="Arial" w:cs="Arial"/>
          <w:b/>
          <w:noProof/>
          <w:sz w:val="40"/>
          <w:szCs w:val="40"/>
          <w:lang w:eastAsia="ru-RU"/>
        </w:rPr>
      </w:pPr>
      <w:r>
        <w:rPr>
          <w:rFonts w:ascii="Arial" w:hAnsi="Arial" w:cs="Arial"/>
          <w:b/>
          <w:noProof/>
          <w:sz w:val="40"/>
          <w:szCs w:val="40"/>
          <w:lang w:eastAsia="ru-RU"/>
        </w:rPr>
        <mc:AlternateContent>
          <mc:Choice Requires="wps">
            <w:drawing>
              <wp:anchor distT="0" distB="0" distL="114300" distR="114300" simplePos="0" relativeHeight="251658752" behindDoc="1" locked="0" layoutInCell="1" allowOverlap="1" wp14:anchorId="6B2FAE60" wp14:editId="139E80CE">
                <wp:simplePos x="0" y="0"/>
                <wp:positionH relativeFrom="column">
                  <wp:posOffset>618134</wp:posOffset>
                </wp:positionH>
                <wp:positionV relativeFrom="paragraph">
                  <wp:posOffset>261544</wp:posOffset>
                </wp:positionV>
                <wp:extent cx="3299156" cy="1806854"/>
                <wp:effectExtent l="0" t="0" r="15875" b="22225"/>
                <wp:wrapNone/>
                <wp:docPr id="14" name="Прямоугольник 14"/>
                <wp:cNvGraphicFramePr/>
                <a:graphic xmlns:a="http://schemas.openxmlformats.org/drawingml/2006/main">
                  <a:graphicData uri="http://schemas.microsoft.com/office/word/2010/wordprocessingShape">
                    <wps:wsp>
                      <wps:cNvSpPr/>
                      <wps:spPr>
                        <a:xfrm>
                          <a:off x="0" y="0"/>
                          <a:ext cx="3299156" cy="1806854"/>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1A1A7E" id="Прямоугольник 14" o:spid="_x0000_s1026" style="position:absolute;margin-left:48.65pt;margin-top:20.6pt;width:259.8pt;height:142.25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" fillcolor="white [3201]" strokecolor="black [3200]" strokeweight=".25pt"/>
            </w:pict>
          </mc:Fallback>
        </mc:AlternateContent>
      </w:r>
    </w:p>
    <w:p w14:paraId="38712308" w14:textId="3DD56FD4" w:rsidR="00FD587F" w:rsidRDefault="00FD587F" w:rsidP="00890C76">
      <w:pPr>
        <w:pStyle w:val="a6"/>
        <w:jc w:val="center"/>
        <w:rPr>
          <w:rFonts w:ascii="Arial" w:hAnsi="Arial" w:cs="Arial"/>
          <w:b/>
          <w:noProof/>
          <w:sz w:val="40"/>
          <w:szCs w:val="40"/>
          <w:lang w:eastAsia="ru-RU"/>
        </w:rPr>
      </w:pPr>
    </w:p>
    <w:p w14:paraId="3E6E83CC" w14:textId="77777777" w:rsidR="008E277D" w:rsidRDefault="008E277D" w:rsidP="00890C76">
      <w:pPr>
        <w:pStyle w:val="a6"/>
        <w:jc w:val="center"/>
        <w:rPr>
          <w:rFonts w:ascii="Arial" w:hAnsi="Arial" w:cs="Arial"/>
          <w:b/>
          <w:noProof/>
          <w:sz w:val="40"/>
          <w:szCs w:val="40"/>
          <w:lang w:eastAsia="ru-RU"/>
        </w:rPr>
      </w:pPr>
    </w:p>
    <w:p w14:paraId="62B9F951" w14:textId="77777777" w:rsidR="008E277D" w:rsidRDefault="008E277D" w:rsidP="008E277D">
      <w:pPr>
        <w:pStyle w:val="a6"/>
        <w:ind w:left="708" w:firstLine="708"/>
        <w:rPr>
          <w:rFonts w:ascii="Arial" w:hAnsi="Arial" w:cs="Arial"/>
          <w:noProof/>
          <w:sz w:val="20"/>
          <w:szCs w:val="20"/>
          <w:lang w:eastAsia="ru-RU"/>
        </w:rPr>
      </w:pPr>
    </w:p>
    <w:p w14:paraId="0DDE53DB" w14:textId="42C01349" w:rsidR="008E277D" w:rsidRPr="008E277D" w:rsidRDefault="008E277D" w:rsidP="008E277D">
      <w:pPr>
        <w:pStyle w:val="a6"/>
        <w:ind w:left="708" w:firstLine="708"/>
        <w:rPr>
          <w:rFonts w:cs="Arial"/>
          <w:noProof/>
          <w:sz w:val="20"/>
          <w:szCs w:val="20"/>
          <w:lang w:eastAsia="ru-RU"/>
        </w:rPr>
      </w:pPr>
      <w:r>
        <w:rPr>
          <w:rFonts w:ascii="Arial" w:hAnsi="Arial" w:cs="Arial"/>
          <w:noProof/>
          <w:sz w:val="20"/>
          <w:szCs w:val="20"/>
          <w:lang w:eastAsia="ru-RU"/>
        </w:rPr>
        <w:t xml:space="preserve">  </w:t>
      </w:r>
      <w:r w:rsidRPr="008E277D">
        <w:rPr>
          <w:rFonts w:cs="Arial"/>
          <w:noProof/>
          <w:sz w:val="20"/>
          <w:szCs w:val="20"/>
          <w:lang w:eastAsia="ru-RU"/>
        </w:rPr>
        <w:t xml:space="preserve">Контактные данные партнера </w:t>
      </w:r>
      <w:r w:rsidRPr="008E277D">
        <w:rPr>
          <w:rFonts w:cs="Arial"/>
          <w:noProof/>
          <w:sz w:val="20"/>
          <w:szCs w:val="20"/>
          <w:lang w:val="en-US" w:eastAsia="ru-RU"/>
        </w:rPr>
        <w:t>Kopfgescheit</w:t>
      </w:r>
    </w:p>
    <w:p w14:paraId="7AB15CCE" w14:textId="77777777" w:rsidR="00FD587F" w:rsidRDefault="00FD587F" w:rsidP="00890C76">
      <w:pPr>
        <w:pStyle w:val="a6"/>
        <w:jc w:val="center"/>
        <w:rPr>
          <w:rFonts w:ascii="Arial" w:hAnsi="Arial" w:cs="Arial"/>
          <w:b/>
          <w:noProof/>
          <w:sz w:val="40"/>
          <w:szCs w:val="40"/>
          <w:lang w:eastAsia="ru-RU"/>
        </w:rPr>
      </w:pPr>
    </w:p>
    <w:p w14:paraId="01423D55" w14:textId="72B064A7" w:rsidR="00FD587F" w:rsidRDefault="00FD587F" w:rsidP="00890C76">
      <w:pPr>
        <w:pStyle w:val="a6"/>
        <w:jc w:val="center"/>
        <w:rPr>
          <w:rFonts w:ascii="Arial" w:hAnsi="Arial" w:cs="Arial"/>
          <w:b/>
          <w:noProof/>
          <w:sz w:val="40"/>
          <w:szCs w:val="40"/>
          <w:lang w:eastAsia="ru-RU"/>
        </w:rPr>
      </w:pPr>
    </w:p>
    <w:p w14:paraId="653787F8" w14:textId="2A639EEB" w:rsidR="00FD587F" w:rsidRDefault="00FD587F" w:rsidP="00890C76">
      <w:pPr>
        <w:pStyle w:val="a6"/>
        <w:jc w:val="center"/>
        <w:rPr>
          <w:rFonts w:ascii="Arial" w:hAnsi="Arial" w:cs="Arial"/>
          <w:b/>
          <w:noProof/>
          <w:sz w:val="40"/>
          <w:szCs w:val="40"/>
          <w:lang w:eastAsia="ru-RU"/>
        </w:rPr>
      </w:pPr>
    </w:p>
    <w:p w14:paraId="1E6827BD" w14:textId="77777777" w:rsidR="00FD587F" w:rsidRDefault="00FD587F" w:rsidP="00890C76">
      <w:pPr>
        <w:pStyle w:val="a6"/>
        <w:jc w:val="center"/>
        <w:rPr>
          <w:rFonts w:ascii="Arial" w:hAnsi="Arial" w:cs="Arial"/>
          <w:b/>
          <w:noProof/>
          <w:sz w:val="40"/>
          <w:szCs w:val="40"/>
          <w:lang w:eastAsia="ru-RU"/>
        </w:rPr>
      </w:pPr>
    </w:p>
    <w:p w14:paraId="3754190D" w14:textId="4B073FCE" w:rsidR="00605B79" w:rsidRDefault="00496D3C" w:rsidP="00890C76">
      <w:pPr>
        <w:pStyle w:val="a6"/>
        <w:jc w:val="center"/>
        <w:rPr>
          <w:rFonts w:ascii="Arial" w:hAnsi="Arial" w:cs="Arial"/>
          <w:b/>
          <w:noProof/>
          <w:sz w:val="40"/>
          <w:szCs w:val="40"/>
          <w:lang w:eastAsia="ru-RU"/>
        </w:rPr>
      </w:pPr>
      <w:r>
        <w:rPr>
          <w:rFonts w:ascii="Arial" w:hAnsi="Arial" w:cs="Arial"/>
          <w:b/>
          <w:noProof/>
          <w:sz w:val="40"/>
          <w:szCs w:val="40"/>
          <w:lang w:eastAsia="ru-RU"/>
        </w:rPr>
        <w:t xml:space="preserve">           </w:t>
      </w:r>
    </w:p>
    <w:p w14:paraId="7EBC9D27" w14:textId="77777777" w:rsidR="00E6157E" w:rsidRDefault="00E6157E" w:rsidP="006111E4">
      <w:pPr>
        <w:pStyle w:val="a6"/>
        <w:jc w:val="center"/>
        <w:rPr>
          <w:rFonts w:ascii="Arial" w:hAnsi="Arial" w:cs="Arial"/>
          <w:b/>
          <w:noProof/>
          <w:sz w:val="40"/>
          <w:szCs w:val="40"/>
          <w:lang w:eastAsia="ru-RU"/>
        </w:rPr>
      </w:pPr>
    </w:p>
    <w:p w14:paraId="24E5D097" w14:textId="2932D72E" w:rsidR="00E6157E" w:rsidRDefault="00E6157E" w:rsidP="006111E4">
      <w:pPr>
        <w:pStyle w:val="a6"/>
        <w:jc w:val="center"/>
        <w:rPr>
          <w:rFonts w:ascii="Arial" w:hAnsi="Arial" w:cs="Arial"/>
          <w:b/>
          <w:noProof/>
          <w:sz w:val="40"/>
          <w:szCs w:val="40"/>
          <w:lang w:eastAsia="ru-RU"/>
        </w:rPr>
      </w:pPr>
    </w:p>
    <w:p w14:paraId="73CFDFFD" w14:textId="0AC6C32B" w:rsidR="00FD587F" w:rsidRDefault="00FD587F" w:rsidP="006111E4">
      <w:pPr>
        <w:pStyle w:val="a6"/>
        <w:jc w:val="center"/>
        <w:rPr>
          <w:rFonts w:ascii="Arial" w:hAnsi="Arial" w:cs="Arial"/>
          <w:b/>
          <w:noProof/>
          <w:sz w:val="40"/>
          <w:szCs w:val="40"/>
          <w:lang w:eastAsia="ru-RU"/>
        </w:rPr>
      </w:pPr>
    </w:p>
    <w:p w14:paraId="6EA26F8C" w14:textId="7BDA37B1" w:rsidR="00FD587F" w:rsidRDefault="00FD587F" w:rsidP="006111E4">
      <w:pPr>
        <w:pStyle w:val="a6"/>
        <w:jc w:val="center"/>
        <w:rPr>
          <w:rFonts w:ascii="Arial" w:hAnsi="Arial" w:cs="Arial"/>
          <w:b/>
          <w:noProof/>
          <w:sz w:val="40"/>
          <w:szCs w:val="40"/>
          <w:lang w:eastAsia="ru-RU"/>
        </w:rPr>
      </w:pPr>
    </w:p>
    <w:p w14:paraId="6C0D6320" w14:textId="2A928379" w:rsidR="006111E4" w:rsidRDefault="00E6157E" w:rsidP="006111E4">
      <w:pPr>
        <w:pStyle w:val="a6"/>
        <w:jc w:val="center"/>
        <w:rPr>
          <w:rFonts w:ascii="Arial" w:hAnsi="Arial" w:cs="Arial"/>
          <w:b/>
          <w:noProof/>
          <w:sz w:val="40"/>
          <w:szCs w:val="40"/>
          <w:lang w:eastAsia="ru-RU"/>
        </w:rPr>
      </w:pPr>
      <w:r w:rsidRPr="00E6157E">
        <w:rPr>
          <w:rFonts w:ascii="Arial" w:hAnsi="Arial" w:cs="Arial"/>
          <w:b/>
          <w:noProof/>
          <w:sz w:val="40"/>
          <w:szCs w:val="40"/>
          <w:lang w:eastAsia="ru-RU"/>
        </w:rPr>
        <w:t xml:space="preserve">АВТОМАТИЧЕСКИЙ ПИССУАР </w:t>
      </w:r>
      <w:r>
        <w:rPr>
          <w:rFonts w:ascii="Arial" w:hAnsi="Arial" w:cs="Arial"/>
          <w:b/>
          <w:noProof/>
          <w:sz w:val="40"/>
          <w:szCs w:val="40"/>
          <w:lang w:val="en-US" w:eastAsia="ru-RU"/>
        </w:rPr>
        <w:t>Kopfgescheit</w:t>
      </w:r>
      <w:r>
        <w:rPr>
          <w:rFonts w:ascii="Arial" w:hAnsi="Arial" w:cs="Arial"/>
          <w:b/>
          <w:noProof/>
          <w:sz w:val="40"/>
          <w:szCs w:val="40"/>
          <w:lang w:eastAsia="ru-RU"/>
        </w:rPr>
        <w:t xml:space="preserve"> KR6021</w:t>
      </w:r>
    </w:p>
    <w:p w14:paraId="71807D54" w14:textId="78EAC876" w:rsidR="00E6157E" w:rsidRPr="00E6157E" w:rsidRDefault="00E6157E" w:rsidP="006111E4">
      <w:pPr>
        <w:pStyle w:val="a6"/>
        <w:jc w:val="center"/>
        <w:rPr>
          <w:rFonts w:ascii="Arial" w:hAnsi="Arial" w:cs="Arial"/>
          <w:b/>
          <w:noProof/>
          <w:sz w:val="40"/>
          <w:szCs w:val="40"/>
          <w:lang w:eastAsia="ru-RU"/>
        </w:rPr>
      </w:pPr>
    </w:p>
    <w:p w14:paraId="520EB64D" w14:textId="15885409" w:rsidR="00771117" w:rsidRPr="00E6157E" w:rsidRDefault="00E6157E" w:rsidP="006111E4">
      <w:pPr>
        <w:pStyle w:val="a6"/>
        <w:jc w:val="center"/>
        <w:rPr>
          <w:rFonts w:ascii="Arial" w:hAnsi="Arial"/>
          <w:b/>
          <w:sz w:val="40"/>
          <w:szCs w:val="40"/>
        </w:rPr>
      </w:pPr>
      <w:r>
        <w:rPr>
          <w:noProof/>
          <w:lang w:eastAsia="ru-RU"/>
        </w:rPr>
        <w:drawing>
          <wp:anchor distT="0" distB="0" distL="114300" distR="114300" simplePos="0" relativeHeight="251654656" behindDoc="1" locked="0" layoutInCell="1" allowOverlap="1" wp14:anchorId="691C0932" wp14:editId="00F4B487">
            <wp:simplePos x="0" y="0"/>
            <wp:positionH relativeFrom="column">
              <wp:posOffset>763905</wp:posOffset>
            </wp:positionH>
            <wp:positionV relativeFrom="paragraph">
              <wp:posOffset>40640</wp:posOffset>
            </wp:positionV>
            <wp:extent cx="3067050" cy="3067050"/>
            <wp:effectExtent l="0" t="0" r="0" b="0"/>
            <wp:wrapThrough wrapText="bothSides">
              <wp:wrapPolygon edited="0">
                <wp:start x="0" y="0"/>
                <wp:lineTo x="0" y="21466"/>
                <wp:lineTo x="21466" y="21466"/>
                <wp:lineTo x="21466"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26.jpg"/>
                    <pic:cNvPicPr/>
                  </pic:nvPicPr>
                  <pic:blipFill>
                    <a:blip r:embed="rId7">
                      <a:extLst>
                        <a:ext uri="{28A0092B-C50C-407E-A947-70E740481C1C}">
                          <a14:useLocalDpi xmlns:a14="http://schemas.microsoft.com/office/drawing/2010/main" val="0"/>
                        </a:ext>
                      </a:extLst>
                    </a:blip>
                    <a:stretch>
                      <a:fillRect/>
                    </a:stretch>
                  </pic:blipFill>
                  <pic:spPr>
                    <a:xfrm>
                      <a:off x="0" y="0"/>
                      <a:ext cx="3067050" cy="3067050"/>
                    </a:xfrm>
                    <a:prstGeom prst="rect">
                      <a:avLst/>
                    </a:prstGeom>
                  </pic:spPr>
                </pic:pic>
              </a:graphicData>
            </a:graphic>
            <wp14:sizeRelH relativeFrom="page">
              <wp14:pctWidth>0</wp14:pctWidth>
            </wp14:sizeRelH>
            <wp14:sizeRelV relativeFrom="page">
              <wp14:pctHeight>0</wp14:pctHeight>
            </wp14:sizeRelV>
          </wp:anchor>
        </w:drawing>
      </w:r>
      <w:r w:rsidR="006111E4" w:rsidRPr="00E6157E">
        <w:rPr>
          <w:rFonts w:ascii="Arial" w:hAnsi="Arial" w:cs="Arial"/>
          <w:b/>
          <w:noProof/>
          <w:sz w:val="40"/>
          <w:szCs w:val="40"/>
          <w:lang w:eastAsia="ru-RU"/>
        </w:rPr>
        <w:t xml:space="preserve"> </w:t>
      </w:r>
      <w:r w:rsidR="00126AB6" w:rsidRPr="00E6157E">
        <w:t xml:space="preserve">     </w:t>
      </w:r>
    </w:p>
    <w:p w14:paraId="2673DDF9" w14:textId="6E9FA3CA" w:rsidR="006111E4" w:rsidRPr="00E6157E" w:rsidRDefault="006111E4" w:rsidP="00771117">
      <w:pPr>
        <w:jc w:val="center"/>
        <w:rPr>
          <w:rFonts w:ascii="Arial" w:hAnsi="Arial"/>
          <w:b/>
          <w:sz w:val="40"/>
          <w:szCs w:val="40"/>
        </w:rPr>
      </w:pPr>
    </w:p>
    <w:p w14:paraId="46176D3A" w14:textId="39CEF1BC" w:rsidR="006111E4" w:rsidRPr="00E6157E" w:rsidRDefault="006111E4" w:rsidP="00771117">
      <w:pPr>
        <w:jc w:val="center"/>
        <w:rPr>
          <w:rFonts w:ascii="Arial" w:hAnsi="Arial"/>
          <w:b/>
          <w:sz w:val="40"/>
          <w:szCs w:val="40"/>
        </w:rPr>
      </w:pPr>
    </w:p>
    <w:p w14:paraId="0BC626C3" w14:textId="13108F12" w:rsidR="006111E4" w:rsidRPr="00E6157E" w:rsidRDefault="006111E4" w:rsidP="00771117">
      <w:pPr>
        <w:jc w:val="center"/>
        <w:rPr>
          <w:rFonts w:ascii="Arial" w:hAnsi="Arial"/>
          <w:b/>
          <w:sz w:val="40"/>
          <w:szCs w:val="40"/>
        </w:rPr>
      </w:pPr>
    </w:p>
    <w:p w14:paraId="4BC9AE67" w14:textId="77777777" w:rsidR="006111E4" w:rsidRPr="00E6157E" w:rsidRDefault="006111E4" w:rsidP="00771117">
      <w:pPr>
        <w:jc w:val="center"/>
        <w:rPr>
          <w:rFonts w:ascii="Arial" w:hAnsi="Arial"/>
          <w:b/>
          <w:sz w:val="40"/>
          <w:szCs w:val="40"/>
        </w:rPr>
      </w:pPr>
    </w:p>
    <w:p w14:paraId="13347BAA" w14:textId="77777777" w:rsidR="006111E4" w:rsidRPr="00E6157E" w:rsidRDefault="006111E4" w:rsidP="00771117">
      <w:pPr>
        <w:jc w:val="center"/>
        <w:rPr>
          <w:rFonts w:ascii="Arial" w:hAnsi="Arial"/>
          <w:b/>
          <w:sz w:val="40"/>
          <w:szCs w:val="40"/>
        </w:rPr>
      </w:pPr>
    </w:p>
    <w:p w14:paraId="670252B5" w14:textId="77777777" w:rsidR="0049023A" w:rsidRPr="00E6157E" w:rsidRDefault="0049023A" w:rsidP="00771117">
      <w:pPr>
        <w:jc w:val="center"/>
        <w:rPr>
          <w:rFonts w:ascii="Arial" w:hAnsi="Arial"/>
          <w:b/>
          <w:sz w:val="40"/>
          <w:szCs w:val="40"/>
        </w:rPr>
      </w:pPr>
    </w:p>
    <w:p w14:paraId="6F42E544" w14:textId="77777777" w:rsidR="003C030D" w:rsidRPr="00E6157E" w:rsidRDefault="003C030D" w:rsidP="00771117">
      <w:pPr>
        <w:jc w:val="center"/>
        <w:rPr>
          <w:rFonts w:ascii="Arial" w:hAnsi="Arial"/>
          <w:b/>
          <w:sz w:val="40"/>
          <w:szCs w:val="40"/>
        </w:rPr>
      </w:pPr>
    </w:p>
    <w:p w14:paraId="19748ABB" w14:textId="3C926066" w:rsidR="001E5307" w:rsidRDefault="00DE699A" w:rsidP="00771117">
      <w:pPr>
        <w:jc w:val="center"/>
        <w:rPr>
          <w:rFonts w:ascii="Arial" w:hAnsi="Arial"/>
          <w:b/>
          <w:sz w:val="40"/>
          <w:szCs w:val="40"/>
        </w:rPr>
      </w:pPr>
      <w:r>
        <w:rPr>
          <w:rFonts w:ascii="Arial" w:hAnsi="Arial"/>
          <w:b/>
          <w:sz w:val="40"/>
          <w:szCs w:val="40"/>
        </w:rPr>
        <w:t>ТЕХНИЧЕСКИЙ ПАСПОРТ</w:t>
      </w:r>
    </w:p>
    <w:p w14:paraId="5DB0B70D" w14:textId="77777777" w:rsidR="008E277D" w:rsidRDefault="008E277D" w:rsidP="00EA18BB">
      <w:pPr>
        <w:pStyle w:val="a6"/>
        <w:jc w:val="both"/>
        <w:rPr>
          <w:b/>
          <w:sz w:val="20"/>
          <w:szCs w:val="20"/>
        </w:rPr>
      </w:pPr>
    </w:p>
    <w:p w14:paraId="26FAEAD9" w14:textId="6A2221BE" w:rsidR="00B2052B" w:rsidRDefault="00B2052B" w:rsidP="00EA18BB">
      <w:pPr>
        <w:pStyle w:val="a6"/>
        <w:jc w:val="both"/>
        <w:rPr>
          <w:b/>
          <w:sz w:val="20"/>
          <w:szCs w:val="20"/>
        </w:rPr>
      </w:pPr>
      <w:r>
        <w:rPr>
          <w:b/>
          <w:sz w:val="20"/>
          <w:szCs w:val="20"/>
        </w:rPr>
        <w:lastRenderedPageBreak/>
        <w:t>СПЕЦИФИКАЦИЯ</w:t>
      </w:r>
    </w:p>
    <w:p w14:paraId="0310422E" w14:textId="77777777" w:rsidR="00B2052B" w:rsidRDefault="00B2052B" w:rsidP="00EA18BB">
      <w:pPr>
        <w:pStyle w:val="a6"/>
        <w:jc w:val="both"/>
        <w:rPr>
          <w:b/>
          <w:sz w:val="20"/>
          <w:szCs w:val="20"/>
        </w:rPr>
      </w:pPr>
    </w:p>
    <w:p w14:paraId="75C4FDCF" w14:textId="1EFD11BA" w:rsidR="00871FDE" w:rsidRPr="00871FDE" w:rsidRDefault="00871FDE" w:rsidP="00871FDE">
      <w:pPr>
        <w:pStyle w:val="a6"/>
        <w:rPr>
          <w:sz w:val="18"/>
          <w:szCs w:val="18"/>
        </w:rPr>
      </w:pPr>
      <w:r w:rsidRPr="00871FDE">
        <w:rPr>
          <w:sz w:val="18"/>
          <w:szCs w:val="18"/>
        </w:rPr>
        <w:t xml:space="preserve">Ввод </w:t>
      </w:r>
      <w:proofErr w:type="gramStart"/>
      <w:r w:rsidRPr="00871FDE">
        <w:rPr>
          <w:sz w:val="18"/>
          <w:szCs w:val="18"/>
        </w:rPr>
        <w:t xml:space="preserve">воды:   </w:t>
      </w:r>
      <w:proofErr w:type="gramEnd"/>
      <w:r w:rsidRPr="00871FDE">
        <w:rPr>
          <w:sz w:val="18"/>
          <w:szCs w:val="18"/>
        </w:rPr>
        <w:t xml:space="preserve">                                   </w:t>
      </w:r>
      <w:r w:rsidRPr="00871FDE">
        <w:rPr>
          <w:sz w:val="18"/>
          <w:szCs w:val="18"/>
        </w:rPr>
        <w:tab/>
        <w:t xml:space="preserve">   </w:t>
      </w:r>
      <w:r>
        <w:rPr>
          <w:sz w:val="18"/>
          <w:szCs w:val="18"/>
        </w:rPr>
        <w:tab/>
      </w:r>
      <w:r>
        <w:rPr>
          <w:sz w:val="18"/>
          <w:szCs w:val="18"/>
        </w:rPr>
        <w:tab/>
      </w:r>
      <w:r>
        <w:rPr>
          <w:sz w:val="18"/>
          <w:szCs w:val="18"/>
        </w:rPr>
        <w:tab/>
      </w:r>
      <w:r>
        <w:rPr>
          <w:sz w:val="18"/>
          <w:szCs w:val="18"/>
        </w:rPr>
        <w:tab/>
      </w:r>
      <w:r w:rsidRPr="00871FDE">
        <w:rPr>
          <w:sz w:val="18"/>
          <w:szCs w:val="18"/>
        </w:rPr>
        <w:t>G1/2 дюйма</w:t>
      </w:r>
    </w:p>
    <w:p w14:paraId="2149DF6B" w14:textId="62CD68BF" w:rsidR="00871FDE" w:rsidRPr="00871FDE" w:rsidRDefault="00871FDE" w:rsidP="00871FDE">
      <w:pPr>
        <w:pStyle w:val="a6"/>
        <w:rPr>
          <w:sz w:val="18"/>
          <w:szCs w:val="18"/>
        </w:rPr>
      </w:pPr>
      <w:r w:rsidRPr="00871FDE">
        <w:rPr>
          <w:sz w:val="18"/>
          <w:szCs w:val="18"/>
        </w:rPr>
        <w:t xml:space="preserve">Рабочее </w:t>
      </w:r>
      <w:proofErr w:type="gramStart"/>
      <w:r w:rsidRPr="00871FDE">
        <w:rPr>
          <w:sz w:val="18"/>
          <w:szCs w:val="18"/>
        </w:rPr>
        <w:t xml:space="preserve">давление:   </w:t>
      </w:r>
      <w:proofErr w:type="gramEnd"/>
      <w:r w:rsidRPr="00871FDE">
        <w:rPr>
          <w:sz w:val="18"/>
          <w:szCs w:val="18"/>
        </w:rPr>
        <w:t xml:space="preserve">                    </w:t>
      </w:r>
      <w:r w:rsidRPr="00871FDE">
        <w:rPr>
          <w:sz w:val="18"/>
          <w:szCs w:val="18"/>
        </w:rPr>
        <w:tab/>
        <w:t xml:space="preserve">   </w:t>
      </w:r>
      <w:r>
        <w:rPr>
          <w:sz w:val="18"/>
          <w:szCs w:val="18"/>
        </w:rPr>
        <w:tab/>
      </w:r>
      <w:r>
        <w:rPr>
          <w:sz w:val="18"/>
          <w:szCs w:val="18"/>
        </w:rPr>
        <w:tab/>
      </w:r>
      <w:r>
        <w:rPr>
          <w:sz w:val="18"/>
          <w:szCs w:val="18"/>
        </w:rPr>
        <w:tab/>
      </w:r>
      <w:r w:rsidRPr="00871FDE">
        <w:rPr>
          <w:sz w:val="18"/>
          <w:szCs w:val="18"/>
        </w:rPr>
        <w:t xml:space="preserve">    </w:t>
      </w:r>
      <w:r>
        <w:rPr>
          <w:sz w:val="18"/>
          <w:szCs w:val="18"/>
        </w:rPr>
        <w:tab/>
      </w:r>
      <w:r w:rsidRPr="00871FDE">
        <w:rPr>
          <w:sz w:val="18"/>
          <w:szCs w:val="18"/>
        </w:rPr>
        <w:t>0.3 - 0.7 Мпа</w:t>
      </w:r>
    </w:p>
    <w:p w14:paraId="2A0CD108" w14:textId="78CC02B4" w:rsidR="00871FDE" w:rsidRPr="00871FDE" w:rsidRDefault="00871FDE" w:rsidP="00871FDE">
      <w:pPr>
        <w:pStyle w:val="a6"/>
        <w:rPr>
          <w:sz w:val="18"/>
          <w:szCs w:val="18"/>
        </w:rPr>
      </w:pPr>
      <w:proofErr w:type="gramStart"/>
      <w:r w:rsidRPr="00871FDE">
        <w:rPr>
          <w:sz w:val="18"/>
          <w:szCs w:val="18"/>
        </w:rPr>
        <w:t xml:space="preserve">Питание:   </w:t>
      </w:r>
      <w:proofErr w:type="gramEnd"/>
      <w:r w:rsidRPr="00871FDE">
        <w:rPr>
          <w:sz w:val="18"/>
          <w:szCs w:val="18"/>
        </w:rPr>
        <w:t xml:space="preserve">                                                        </w:t>
      </w:r>
      <w:r>
        <w:rPr>
          <w:sz w:val="18"/>
          <w:szCs w:val="18"/>
        </w:rPr>
        <w:tab/>
      </w:r>
      <w:r>
        <w:rPr>
          <w:sz w:val="18"/>
          <w:szCs w:val="18"/>
        </w:rPr>
        <w:tab/>
      </w:r>
      <w:r>
        <w:rPr>
          <w:sz w:val="18"/>
          <w:szCs w:val="18"/>
        </w:rPr>
        <w:tab/>
      </w:r>
      <w:r w:rsidRPr="00871FDE">
        <w:rPr>
          <w:sz w:val="18"/>
          <w:szCs w:val="18"/>
        </w:rPr>
        <w:t xml:space="preserve">      </w:t>
      </w:r>
      <w:r>
        <w:rPr>
          <w:sz w:val="18"/>
          <w:szCs w:val="18"/>
        </w:rPr>
        <w:tab/>
      </w:r>
      <w:r w:rsidRPr="00871FDE">
        <w:rPr>
          <w:sz w:val="18"/>
          <w:szCs w:val="18"/>
        </w:rPr>
        <w:t xml:space="preserve">5-6 Вольт </w:t>
      </w:r>
    </w:p>
    <w:p w14:paraId="0A80E3DD" w14:textId="77777777" w:rsidR="008E277D" w:rsidRDefault="00871FDE" w:rsidP="00871FDE">
      <w:pPr>
        <w:pStyle w:val="a6"/>
        <w:jc w:val="both"/>
        <w:rPr>
          <w:sz w:val="18"/>
          <w:szCs w:val="18"/>
        </w:rPr>
      </w:pPr>
      <w:r w:rsidRPr="00871FDE">
        <w:rPr>
          <w:sz w:val="18"/>
          <w:szCs w:val="18"/>
        </w:rPr>
        <w:t xml:space="preserve">(питание от </w:t>
      </w:r>
      <w:r w:rsidRPr="00871FDE">
        <w:rPr>
          <w:sz w:val="18"/>
          <w:szCs w:val="18"/>
          <w:lang w:val="en-US"/>
        </w:rPr>
        <w:t>USB</w:t>
      </w:r>
      <w:r w:rsidRPr="00871FDE">
        <w:rPr>
          <w:sz w:val="18"/>
          <w:szCs w:val="18"/>
        </w:rPr>
        <w:t xml:space="preserve"> или батареек; </w:t>
      </w:r>
    </w:p>
    <w:p w14:paraId="6C6C1CF2" w14:textId="0DB24278" w:rsidR="00871FDE" w:rsidRPr="00871FDE" w:rsidRDefault="00871FDE" w:rsidP="00871FDE">
      <w:pPr>
        <w:pStyle w:val="a6"/>
        <w:jc w:val="both"/>
        <w:rPr>
          <w:sz w:val="18"/>
          <w:szCs w:val="18"/>
        </w:rPr>
      </w:pPr>
      <w:r w:rsidRPr="00871FDE">
        <w:rPr>
          <w:sz w:val="18"/>
          <w:szCs w:val="18"/>
        </w:rPr>
        <w:t xml:space="preserve">элементы питания тип «АА», 4 шт., </w:t>
      </w:r>
    </w:p>
    <w:p w14:paraId="0A9F7032" w14:textId="2CFBB7C6" w:rsidR="00871FDE" w:rsidRPr="00871FDE" w:rsidRDefault="00871FDE" w:rsidP="00871FDE">
      <w:pPr>
        <w:pStyle w:val="a6"/>
        <w:jc w:val="both"/>
        <w:rPr>
          <w:sz w:val="18"/>
          <w:szCs w:val="18"/>
        </w:rPr>
      </w:pPr>
      <w:r w:rsidRPr="00871FDE">
        <w:rPr>
          <w:sz w:val="18"/>
          <w:szCs w:val="18"/>
        </w:rPr>
        <w:t>не входят в комплект поставки)</w:t>
      </w:r>
      <w:r>
        <w:rPr>
          <w:sz w:val="18"/>
          <w:szCs w:val="18"/>
        </w:rPr>
        <w:tab/>
      </w:r>
    </w:p>
    <w:p w14:paraId="219FE071" w14:textId="4590B996" w:rsidR="00871FDE" w:rsidRPr="00871FDE" w:rsidRDefault="00871FDE" w:rsidP="00871FDE">
      <w:pPr>
        <w:pStyle w:val="a6"/>
        <w:rPr>
          <w:sz w:val="18"/>
          <w:szCs w:val="18"/>
        </w:rPr>
      </w:pPr>
      <w:r w:rsidRPr="00871FDE">
        <w:rPr>
          <w:sz w:val="18"/>
          <w:szCs w:val="18"/>
        </w:rPr>
        <w:t xml:space="preserve">Потребляемая </w:t>
      </w:r>
      <w:proofErr w:type="gramStart"/>
      <w:r w:rsidRPr="00871FDE">
        <w:rPr>
          <w:sz w:val="18"/>
          <w:szCs w:val="18"/>
        </w:rPr>
        <w:t>мощность:</w:t>
      </w:r>
      <w:r w:rsidRPr="00871FDE">
        <w:rPr>
          <w:sz w:val="18"/>
          <w:szCs w:val="18"/>
        </w:rPr>
        <w:tab/>
      </w:r>
      <w:proofErr w:type="gramEnd"/>
      <w:r w:rsidRPr="00871FDE">
        <w:rPr>
          <w:sz w:val="18"/>
          <w:szCs w:val="18"/>
        </w:rPr>
        <w:tab/>
      </w:r>
      <w:r w:rsidRPr="00871FDE">
        <w:rPr>
          <w:sz w:val="18"/>
          <w:szCs w:val="18"/>
        </w:rPr>
        <w:tab/>
      </w:r>
      <w:r>
        <w:rPr>
          <w:sz w:val="18"/>
          <w:szCs w:val="18"/>
        </w:rPr>
        <w:tab/>
      </w:r>
      <w:r>
        <w:rPr>
          <w:sz w:val="18"/>
          <w:szCs w:val="18"/>
        </w:rPr>
        <w:tab/>
      </w:r>
      <w:r>
        <w:rPr>
          <w:sz w:val="18"/>
          <w:szCs w:val="18"/>
        </w:rPr>
        <w:tab/>
      </w:r>
      <w:r w:rsidRPr="00871FDE">
        <w:rPr>
          <w:sz w:val="18"/>
          <w:szCs w:val="18"/>
        </w:rPr>
        <w:t>≤0,5мВт</w:t>
      </w:r>
    </w:p>
    <w:p w14:paraId="0D722453" w14:textId="5E436B78" w:rsidR="00871FDE" w:rsidRDefault="00871FDE" w:rsidP="00871FDE">
      <w:pPr>
        <w:pStyle w:val="a6"/>
        <w:rPr>
          <w:sz w:val="18"/>
          <w:szCs w:val="18"/>
        </w:rPr>
      </w:pPr>
      <w:r w:rsidRPr="00871FDE">
        <w:rPr>
          <w:sz w:val="18"/>
          <w:szCs w:val="18"/>
        </w:rPr>
        <w:t xml:space="preserve">Рабочая </w:t>
      </w:r>
      <w:proofErr w:type="gramStart"/>
      <w:r w:rsidRPr="00871FDE">
        <w:rPr>
          <w:sz w:val="18"/>
          <w:szCs w:val="18"/>
        </w:rPr>
        <w:t xml:space="preserve">температура:   </w:t>
      </w:r>
      <w:proofErr w:type="gramEnd"/>
      <w:r w:rsidRPr="00871FDE">
        <w:rPr>
          <w:sz w:val="18"/>
          <w:szCs w:val="18"/>
        </w:rPr>
        <w:t xml:space="preserve">                      </w:t>
      </w:r>
      <w:r w:rsidRPr="00871FDE">
        <w:rPr>
          <w:sz w:val="18"/>
          <w:szCs w:val="18"/>
        </w:rPr>
        <w:tab/>
      </w:r>
      <w:r w:rsidRPr="00871FDE">
        <w:rPr>
          <w:sz w:val="18"/>
          <w:szCs w:val="18"/>
        </w:rPr>
        <w:tab/>
        <w:t xml:space="preserve"> </w:t>
      </w:r>
      <w:r>
        <w:rPr>
          <w:sz w:val="18"/>
          <w:szCs w:val="18"/>
        </w:rPr>
        <w:tab/>
      </w:r>
      <w:r>
        <w:rPr>
          <w:sz w:val="18"/>
          <w:szCs w:val="18"/>
        </w:rPr>
        <w:tab/>
      </w:r>
      <w:r>
        <w:rPr>
          <w:sz w:val="18"/>
          <w:szCs w:val="18"/>
        </w:rPr>
        <w:tab/>
      </w:r>
      <w:r w:rsidRPr="00871FDE">
        <w:rPr>
          <w:sz w:val="18"/>
          <w:szCs w:val="18"/>
        </w:rPr>
        <w:t>1-45°С</w:t>
      </w:r>
      <w:r w:rsidR="006910EC">
        <w:rPr>
          <w:sz w:val="18"/>
          <w:szCs w:val="18"/>
        </w:rPr>
        <w:t xml:space="preserve"> </w:t>
      </w:r>
    </w:p>
    <w:p w14:paraId="36AE7821" w14:textId="2638C534" w:rsidR="006910EC" w:rsidRPr="00871FDE" w:rsidRDefault="006910EC" w:rsidP="00871FDE">
      <w:pPr>
        <w:pStyle w:val="a6"/>
        <w:rPr>
          <w:sz w:val="18"/>
          <w:szCs w:val="18"/>
        </w:rPr>
      </w:pPr>
      <w:r>
        <w:rPr>
          <w:sz w:val="18"/>
          <w:szCs w:val="18"/>
        </w:rPr>
        <w:t>Вес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sidR="001823A0">
        <w:rPr>
          <w:sz w:val="18"/>
          <w:szCs w:val="18"/>
        </w:rPr>
        <w:t>15</w:t>
      </w:r>
      <w:bookmarkStart w:id="0" w:name="_GoBack"/>
      <w:bookmarkEnd w:id="0"/>
      <w:r w:rsidRPr="00E92EB6">
        <w:rPr>
          <w:sz w:val="18"/>
          <w:szCs w:val="18"/>
        </w:rPr>
        <w:t xml:space="preserve"> кг</w:t>
      </w:r>
    </w:p>
    <w:p w14:paraId="74B85C16" w14:textId="6A099436" w:rsidR="00EA18BB" w:rsidRDefault="00EA18BB" w:rsidP="00EA18BB">
      <w:pPr>
        <w:pStyle w:val="a6"/>
        <w:jc w:val="both"/>
        <w:rPr>
          <w:sz w:val="18"/>
          <w:szCs w:val="18"/>
        </w:rPr>
      </w:pPr>
    </w:p>
    <w:p w14:paraId="76AADF9B" w14:textId="0C87B8D5" w:rsidR="006910EC" w:rsidRDefault="009E5F13" w:rsidP="00EA18BB">
      <w:pPr>
        <w:pStyle w:val="a6"/>
        <w:jc w:val="both"/>
        <w:rPr>
          <w:b/>
          <w:sz w:val="20"/>
          <w:szCs w:val="20"/>
        </w:rPr>
      </w:pPr>
      <w:r>
        <w:rPr>
          <w:b/>
          <w:noProof/>
          <w:sz w:val="20"/>
          <w:szCs w:val="20"/>
          <w:lang w:eastAsia="ru-RU"/>
        </w:rPr>
        <w:drawing>
          <wp:anchor distT="0" distB="0" distL="114300" distR="114300" simplePos="0" relativeHeight="251656704" behindDoc="0" locked="0" layoutInCell="1" allowOverlap="1" wp14:anchorId="53A2886E" wp14:editId="7EA60F7F">
            <wp:simplePos x="0" y="0"/>
            <wp:positionH relativeFrom="column">
              <wp:posOffset>427304</wp:posOffset>
            </wp:positionH>
            <wp:positionV relativeFrom="paragraph">
              <wp:posOffset>198094</wp:posOffset>
            </wp:positionV>
            <wp:extent cx="3453384" cy="2514600"/>
            <wp:effectExtent l="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021_габариты.jpg"/>
                    <pic:cNvPicPr/>
                  </pic:nvPicPr>
                  <pic:blipFill>
                    <a:blip r:embed="rId8">
                      <a:extLst>
                        <a:ext uri="{28A0092B-C50C-407E-A947-70E740481C1C}">
                          <a14:useLocalDpi xmlns:a14="http://schemas.microsoft.com/office/drawing/2010/main" val="0"/>
                        </a:ext>
                      </a:extLst>
                    </a:blip>
                    <a:stretch>
                      <a:fillRect/>
                    </a:stretch>
                  </pic:blipFill>
                  <pic:spPr>
                    <a:xfrm>
                      <a:off x="0" y="0"/>
                      <a:ext cx="3453384" cy="2514600"/>
                    </a:xfrm>
                    <a:prstGeom prst="rect">
                      <a:avLst/>
                    </a:prstGeom>
                  </pic:spPr>
                </pic:pic>
              </a:graphicData>
            </a:graphic>
            <wp14:sizeRelH relativeFrom="page">
              <wp14:pctWidth>0</wp14:pctWidth>
            </wp14:sizeRelH>
            <wp14:sizeRelV relativeFrom="page">
              <wp14:pctHeight>0</wp14:pctHeight>
            </wp14:sizeRelV>
          </wp:anchor>
        </w:drawing>
      </w:r>
    </w:p>
    <w:p w14:paraId="1451240A" w14:textId="6AD42627" w:rsidR="006910EC" w:rsidRDefault="00FF7E8F" w:rsidP="00FF7E8F">
      <w:pPr>
        <w:pStyle w:val="a6"/>
        <w:ind w:left="3540"/>
        <w:jc w:val="both"/>
        <w:rPr>
          <w:b/>
          <w:sz w:val="20"/>
          <w:szCs w:val="20"/>
        </w:rPr>
      </w:pPr>
      <w:r>
        <w:rPr>
          <w:b/>
          <w:sz w:val="20"/>
          <w:szCs w:val="20"/>
        </w:rPr>
        <w:t>Рис.1</w:t>
      </w:r>
    </w:p>
    <w:p w14:paraId="616B421C" w14:textId="77777777" w:rsidR="00FF7E8F" w:rsidRDefault="00FF7E8F" w:rsidP="00EA18BB">
      <w:pPr>
        <w:pStyle w:val="a6"/>
        <w:jc w:val="both"/>
        <w:rPr>
          <w:b/>
          <w:sz w:val="20"/>
          <w:szCs w:val="20"/>
        </w:rPr>
      </w:pPr>
    </w:p>
    <w:p w14:paraId="5FB1BB44" w14:textId="1A255CD1" w:rsidR="00EA18BB" w:rsidRPr="00DE699A" w:rsidRDefault="00E431A6" w:rsidP="00EA18BB">
      <w:pPr>
        <w:pStyle w:val="a6"/>
        <w:jc w:val="both"/>
        <w:rPr>
          <w:b/>
          <w:sz w:val="20"/>
          <w:szCs w:val="20"/>
        </w:rPr>
      </w:pPr>
      <w:r>
        <w:rPr>
          <w:b/>
          <w:sz w:val="20"/>
          <w:szCs w:val="20"/>
        </w:rPr>
        <w:t>СОСТАВ КОМПЛЕКТА</w:t>
      </w:r>
      <w:r w:rsidR="00DE699A">
        <w:rPr>
          <w:b/>
          <w:sz w:val="20"/>
          <w:szCs w:val="20"/>
        </w:rPr>
        <w:t xml:space="preserve"> </w:t>
      </w:r>
    </w:p>
    <w:p w14:paraId="406A0289" w14:textId="77777777" w:rsidR="00EA18BB" w:rsidRDefault="00EA18BB" w:rsidP="00EA18BB">
      <w:pPr>
        <w:pStyle w:val="a6"/>
        <w:jc w:val="both"/>
        <w:rPr>
          <w:sz w:val="18"/>
          <w:szCs w:val="18"/>
        </w:rPr>
      </w:pPr>
    </w:p>
    <w:p w14:paraId="34D9FEF4" w14:textId="55F121FA" w:rsidR="00E6157E" w:rsidRDefault="006910EC" w:rsidP="00E6157E">
      <w:pPr>
        <w:pStyle w:val="a6"/>
        <w:numPr>
          <w:ilvl w:val="0"/>
          <w:numId w:val="11"/>
        </w:numPr>
        <w:rPr>
          <w:sz w:val="18"/>
          <w:szCs w:val="18"/>
        </w:rPr>
      </w:pPr>
      <w:r>
        <w:rPr>
          <w:sz w:val="18"/>
          <w:szCs w:val="18"/>
        </w:rPr>
        <w:t xml:space="preserve">Чаша писсуара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1 </w:t>
      </w:r>
      <w:proofErr w:type="spellStart"/>
      <w:r>
        <w:rPr>
          <w:sz w:val="18"/>
          <w:szCs w:val="18"/>
        </w:rPr>
        <w:t>шт</w:t>
      </w:r>
      <w:proofErr w:type="spellEnd"/>
      <w:r w:rsidR="00E6157E">
        <w:rPr>
          <w:sz w:val="18"/>
          <w:szCs w:val="18"/>
        </w:rPr>
        <w:t xml:space="preserve"> </w:t>
      </w:r>
    </w:p>
    <w:p w14:paraId="391E461C" w14:textId="0488DD02" w:rsidR="00E6157E" w:rsidRDefault="00E6157E" w:rsidP="000F0A03">
      <w:pPr>
        <w:pStyle w:val="a6"/>
        <w:numPr>
          <w:ilvl w:val="0"/>
          <w:numId w:val="11"/>
        </w:numPr>
        <w:rPr>
          <w:sz w:val="18"/>
          <w:szCs w:val="18"/>
        </w:rPr>
      </w:pPr>
      <w:r>
        <w:rPr>
          <w:sz w:val="18"/>
          <w:szCs w:val="18"/>
        </w:rPr>
        <w:t xml:space="preserve">Сифон с </w:t>
      </w:r>
      <w:r w:rsidR="000F0A03">
        <w:rPr>
          <w:sz w:val="18"/>
          <w:szCs w:val="18"/>
        </w:rPr>
        <w:t>сенсором</w:t>
      </w:r>
      <w:r w:rsidR="00F02615">
        <w:rPr>
          <w:sz w:val="18"/>
          <w:szCs w:val="18"/>
        </w:rPr>
        <w:t xml:space="preserve"> </w:t>
      </w:r>
      <w:proofErr w:type="spellStart"/>
      <w:r w:rsidR="000F0A03" w:rsidRPr="000F0A03">
        <w:rPr>
          <w:sz w:val="18"/>
          <w:szCs w:val="18"/>
        </w:rPr>
        <w:t>Weesens</w:t>
      </w:r>
      <w:proofErr w:type="spellEnd"/>
      <w:r w:rsidR="000F0A03">
        <w:rPr>
          <w:sz w:val="18"/>
          <w:szCs w:val="18"/>
        </w:rPr>
        <w:t>®</w:t>
      </w:r>
      <w:r w:rsidR="000F0A03" w:rsidRPr="000F0A03">
        <w:rPr>
          <w:sz w:val="18"/>
          <w:szCs w:val="18"/>
        </w:rPr>
        <w:t xml:space="preserve"> </w:t>
      </w:r>
      <w:r w:rsidRPr="00E6157E">
        <w:rPr>
          <w:sz w:val="18"/>
          <w:szCs w:val="18"/>
        </w:rPr>
        <w:t>KG-A419</w:t>
      </w:r>
      <w:r w:rsidR="008B75C5" w:rsidRPr="008B75C5">
        <w:rPr>
          <w:sz w:val="18"/>
          <w:szCs w:val="18"/>
        </w:rPr>
        <w:t xml:space="preserve"> </w:t>
      </w:r>
      <w:r w:rsidR="006910EC">
        <w:rPr>
          <w:sz w:val="18"/>
          <w:szCs w:val="18"/>
        </w:rPr>
        <w:tab/>
      </w:r>
      <w:r w:rsidR="006910EC">
        <w:rPr>
          <w:sz w:val="18"/>
          <w:szCs w:val="18"/>
        </w:rPr>
        <w:tab/>
      </w:r>
      <w:r w:rsidR="006910EC">
        <w:rPr>
          <w:sz w:val="18"/>
          <w:szCs w:val="18"/>
        </w:rPr>
        <w:tab/>
      </w:r>
      <w:r w:rsidR="000F0A03">
        <w:rPr>
          <w:sz w:val="18"/>
          <w:szCs w:val="18"/>
        </w:rPr>
        <w:tab/>
      </w:r>
      <w:r w:rsidR="006910EC">
        <w:rPr>
          <w:sz w:val="18"/>
          <w:szCs w:val="18"/>
        </w:rPr>
        <w:t xml:space="preserve">1 </w:t>
      </w:r>
      <w:proofErr w:type="spellStart"/>
      <w:r w:rsidR="006910EC">
        <w:rPr>
          <w:sz w:val="18"/>
          <w:szCs w:val="18"/>
        </w:rPr>
        <w:t>шт</w:t>
      </w:r>
      <w:proofErr w:type="spellEnd"/>
    </w:p>
    <w:p w14:paraId="557E94E6" w14:textId="74FFE277" w:rsidR="006910EC" w:rsidRPr="008B75C5" w:rsidRDefault="006910EC" w:rsidP="00E6157E">
      <w:pPr>
        <w:pStyle w:val="a6"/>
        <w:numPr>
          <w:ilvl w:val="0"/>
          <w:numId w:val="11"/>
        </w:numPr>
        <w:rPr>
          <w:sz w:val="18"/>
          <w:szCs w:val="18"/>
        </w:rPr>
      </w:pPr>
      <w:r>
        <w:rPr>
          <w:sz w:val="18"/>
          <w:szCs w:val="18"/>
        </w:rPr>
        <w:t>Гибкая труба с выпуском 40 мм</w:t>
      </w:r>
      <w:r>
        <w:rPr>
          <w:sz w:val="18"/>
          <w:szCs w:val="18"/>
        </w:rPr>
        <w:tab/>
      </w:r>
      <w:r>
        <w:rPr>
          <w:sz w:val="18"/>
          <w:szCs w:val="18"/>
        </w:rPr>
        <w:tab/>
      </w:r>
      <w:r>
        <w:rPr>
          <w:sz w:val="18"/>
          <w:szCs w:val="18"/>
        </w:rPr>
        <w:tab/>
      </w:r>
      <w:r>
        <w:rPr>
          <w:sz w:val="18"/>
          <w:szCs w:val="18"/>
        </w:rPr>
        <w:tab/>
        <w:t xml:space="preserve">1 </w:t>
      </w:r>
      <w:proofErr w:type="spellStart"/>
      <w:r>
        <w:rPr>
          <w:sz w:val="18"/>
          <w:szCs w:val="18"/>
        </w:rPr>
        <w:t>шт</w:t>
      </w:r>
      <w:proofErr w:type="spellEnd"/>
    </w:p>
    <w:p w14:paraId="62CFA28F" w14:textId="5DC64521" w:rsidR="008B75C5" w:rsidRPr="008B75C5" w:rsidRDefault="008B75C5" w:rsidP="00E6157E">
      <w:pPr>
        <w:pStyle w:val="a6"/>
        <w:numPr>
          <w:ilvl w:val="0"/>
          <w:numId w:val="11"/>
        </w:numPr>
        <w:rPr>
          <w:sz w:val="18"/>
          <w:szCs w:val="18"/>
        </w:rPr>
      </w:pPr>
      <w:r>
        <w:rPr>
          <w:sz w:val="18"/>
          <w:szCs w:val="18"/>
        </w:rPr>
        <w:t xml:space="preserve">Подводка (нержавеющая сталь </w:t>
      </w:r>
      <w:r>
        <w:rPr>
          <w:sz w:val="18"/>
          <w:szCs w:val="18"/>
          <w:lang w:val="en-US"/>
        </w:rPr>
        <w:t>SUS</w:t>
      </w:r>
      <w:r w:rsidRPr="006910EC">
        <w:rPr>
          <w:sz w:val="18"/>
          <w:szCs w:val="18"/>
        </w:rPr>
        <w:t xml:space="preserve">304) </w:t>
      </w:r>
      <w:r w:rsidR="006910EC">
        <w:rPr>
          <w:sz w:val="18"/>
          <w:szCs w:val="18"/>
        </w:rPr>
        <w:tab/>
      </w:r>
      <w:r w:rsidR="006910EC">
        <w:rPr>
          <w:sz w:val="18"/>
          <w:szCs w:val="18"/>
        </w:rPr>
        <w:tab/>
      </w:r>
      <w:r w:rsidR="006910EC">
        <w:rPr>
          <w:sz w:val="18"/>
          <w:szCs w:val="18"/>
        </w:rPr>
        <w:tab/>
        <w:t xml:space="preserve">1 </w:t>
      </w:r>
      <w:proofErr w:type="spellStart"/>
      <w:r w:rsidR="006910EC">
        <w:rPr>
          <w:sz w:val="18"/>
          <w:szCs w:val="18"/>
        </w:rPr>
        <w:t>шт</w:t>
      </w:r>
      <w:proofErr w:type="spellEnd"/>
    </w:p>
    <w:p w14:paraId="31370F33" w14:textId="50CE0641" w:rsidR="008B75C5" w:rsidRDefault="008B75C5" w:rsidP="00E6157E">
      <w:pPr>
        <w:pStyle w:val="a6"/>
        <w:numPr>
          <w:ilvl w:val="0"/>
          <w:numId w:val="11"/>
        </w:numPr>
        <w:rPr>
          <w:sz w:val="18"/>
          <w:szCs w:val="18"/>
        </w:rPr>
      </w:pPr>
      <w:r>
        <w:rPr>
          <w:sz w:val="18"/>
          <w:szCs w:val="18"/>
        </w:rPr>
        <w:t xml:space="preserve">Резиновая манжета </w:t>
      </w:r>
      <w:r w:rsidR="006910EC">
        <w:rPr>
          <w:sz w:val="18"/>
          <w:szCs w:val="18"/>
        </w:rPr>
        <w:tab/>
      </w:r>
      <w:r w:rsidR="006910EC">
        <w:rPr>
          <w:sz w:val="18"/>
          <w:szCs w:val="18"/>
        </w:rPr>
        <w:tab/>
      </w:r>
      <w:r w:rsidR="006910EC">
        <w:rPr>
          <w:sz w:val="18"/>
          <w:szCs w:val="18"/>
        </w:rPr>
        <w:tab/>
      </w:r>
      <w:r w:rsidR="006910EC">
        <w:rPr>
          <w:sz w:val="18"/>
          <w:szCs w:val="18"/>
        </w:rPr>
        <w:tab/>
      </w:r>
      <w:r w:rsidR="006910EC">
        <w:rPr>
          <w:sz w:val="18"/>
          <w:szCs w:val="18"/>
        </w:rPr>
        <w:tab/>
      </w:r>
      <w:r w:rsidR="006910EC">
        <w:rPr>
          <w:sz w:val="18"/>
          <w:szCs w:val="18"/>
        </w:rPr>
        <w:tab/>
        <w:t xml:space="preserve">1 </w:t>
      </w:r>
      <w:proofErr w:type="spellStart"/>
      <w:r w:rsidR="006910EC">
        <w:rPr>
          <w:sz w:val="18"/>
          <w:szCs w:val="18"/>
        </w:rPr>
        <w:t>шт</w:t>
      </w:r>
      <w:proofErr w:type="spellEnd"/>
    </w:p>
    <w:p w14:paraId="2B76BBAB" w14:textId="3CD05FEE" w:rsidR="009E5F13" w:rsidRDefault="009E5F13" w:rsidP="00E6157E">
      <w:pPr>
        <w:pStyle w:val="a6"/>
        <w:numPr>
          <w:ilvl w:val="0"/>
          <w:numId w:val="11"/>
        </w:numPr>
        <w:rPr>
          <w:sz w:val="18"/>
          <w:szCs w:val="18"/>
        </w:rPr>
      </w:pPr>
      <w:r>
        <w:rPr>
          <w:sz w:val="18"/>
          <w:szCs w:val="18"/>
        </w:rPr>
        <w:t xml:space="preserve">Прокладка </w:t>
      </w:r>
      <w:r w:rsidR="00B24C7B">
        <w:rPr>
          <w:sz w:val="18"/>
          <w:szCs w:val="18"/>
        </w:rPr>
        <w:t xml:space="preserve">1/2" </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1 </w:t>
      </w:r>
      <w:proofErr w:type="spellStart"/>
      <w:r>
        <w:rPr>
          <w:sz w:val="18"/>
          <w:szCs w:val="18"/>
        </w:rPr>
        <w:t>шт</w:t>
      </w:r>
      <w:proofErr w:type="spellEnd"/>
    </w:p>
    <w:p w14:paraId="233EA8DF" w14:textId="4F832EE5" w:rsidR="008B75C5" w:rsidRDefault="008B75C5" w:rsidP="00E6157E">
      <w:pPr>
        <w:pStyle w:val="a6"/>
        <w:numPr>
          <w:ilvl w:val="0"/>
          <w:numId w:val="11"/>
        </w:numPr>
        <w:rPr>
          <w:sz w:val="18"/>
          <w:szCs w:val="18"/>
        </w:rPr>
      </w:pPr>
      <w:r>
        <w:rPr>
          <w:sz w:val="18"/>
          <w:szCs w:val="18"/>
        </w:rPr>
        <w:t xml:space="preserve">Электромагнитный клапан </w:t>
      </w:r>
      <w:r>
        <w:rPr>
          <w:sz w:val="18"/>
          <w:szCs w:val="18"/>
          <w:lang w:val="en-US"/>
        </w:rPr>
        <w:t>KG-A232</w:t>
      </w:r>
      <w:r w:rsidR="006910EC">
        <w:rPr>
          <w:sz w:val="18"/>
          <w:szCs w:val="18"/>
          <w:lang w:val="en-US"/>
        </w:rPr>
        <w:t xml:space="preserve"> </w:t>
      </w:r>
      <w:r w:rsidR="006910EC">
        <w:rPr>
          <w:sz w:val="18"/>
          <w:szCs w:val="18"/>
          <w:lang w:val="en-US"/>
        </w:rPr>
        <w:tab/>
      </w:r>
      <w:r w:rsidR="006910EC">
        <w:rPr>
          <w:sz w:val="18"/>
          <w:szCs w:val="18"/>
          <w:lang w:val="en-US"/>
        </w:rPr>
        <w:tab/>
      </w:r>
      <w:r w:rsidR="006910EC">
        <w:rPr>
          <w:sz w:val="18"/>
          <w:szCs w:val="18"/>
          <w:lang w:val="en-US"/>
        </w:rPr>
        <w:tab/>
      </w:r>
      <w:r w:rsidR="006910EC">
        <w:rPr>
          <w:sz w:val="18"/>
          <w:szCs w:val="18"/>
          <w:lang w:val="en-US"/>
        </w:rPr>
        <w:tab/>
      </w:r>
      <w:r w:rsidR="006910EC">
        <w:rPr>
          <w:sz w:val="18"/>
          <w:szCs w:val="18"/>
        </w:rPr>
        <w:t xml:space="preserve">1 </w:t>
      </w:r>
      <w:proofErr w:type="spellStart"/>
      <w:r w:rsidR="006910EC">
        <w:rPr>
          <w:sz w:val="18"/>
          <w:szCs w:val="18"/>
        </w:rPr>
        <w:t>шт</w:t>
      </w:r>
      <w:proofErr w:type="spellEnd"/>
    </w:p>
    <w:p w14:paraId="4AED9F12" w14:textId="599D2BA9" w:rsidR="009E5F13" w:rsidRDefault="009E5F13" w:rsidP="00E6157E">
      <w:pPr>
        <w:pStyle w:val="a6"/>
        <w:numPr>
          <w:ilvl w:val="0"/>
          <w:numId w:val="11"/>
        </w:numPr>
        <w:rPr>
          <w:sz w:val="18"/>
          <w:szCs w:val="18"/>
        </w:rPr>
      </w:pPr>
      <w:r>
        <w:rPr>
          <w:sz w:val="18"/>
          <w:szCs w:val="18"/>
        </w:rPr>
        <w:t xml:space="preserve">Батарейный отсек </w:t>
      </w:r>
      <w:r w:rsidRPr="00E6157E">
        <w:rPr>
          <w:sz w:val="18"/>
          <w:szCs w:val="18"/>
        </w:rPr>
        <w:t>KG-A419</w:t>
      </w:r>
      <w:r>
        <w:rPr>
          <w:sz w:val="18"/>
          <w:szCs w:val="18"/>
        </w:rPr>
        <w:tab/>
      </w:r>
      <w:r>
        <w:rPr>
          <w:sz w:val="18"/>
          <w:szCs w:val="18"/>
        </w:rPr>
        <w:tab/>
      </w:r>
      <w:r>
        <w:rPr>
          <w:sz w:val="18"/>
          <w:szCs w:val="18"/>
        </w:rPr>
        <w:tab/>
      </w:r>
      <w:r>
        <w:rPr>
          <w:sz w:val="18"/>
          <w:szCs w:val="18"/>
        </w:rPr>
        <w:tab/>
      </w:r>
      <w:r>
        <w:rPr>
          <w:sz w:val="18"/>
          <w:szCs w:val="18"/>
        </w:rPr>
        <w:tab/>
        <w:t xml:space="preserve">1 </w:t>
      </w:r>
      <w:proofErr w:type="spellStart"/>
      <w:r>
        <w:rPr>
          <w:sz w:val="18"/>
          <w:szCs w:val="18"/>
        </w:rPr>
        <w:t>шт</w:t>
      </w:r>
      <w:proofErr w:type="spellEnd"/>
    </w:p>
    <w:p w14:paraId="7DA0E76E" w14:textId="3C8CB23F" w:rsidR="009E5F13" w:rsidRDefault="009E5F13" w:rsidP="00E6157E">
      <w:pPr>
        <w:pStyle w:val="a6"/>
        <w:numPr>
          <w:ilvl w:val="0"/>
          <w:numId w:val="11"/>
        </w:numPr>
        <w:rPr>
          <w:sz w:val="18"/>
          <w:szCs w:val="18"/>
        </w:rPr>
      </w:pPr>
      <w:r>
        <w:rPr>
          <w:sz w:val="18"/>
          <w:szCs w:val="18"/>
        </w:rPr>
        <w:t xml:space="preserve">Кабель </w:t>
      </w:r>
      <w:r>
        <w:rPr>
          <w:sz w:val="18"/>
          <w:szCs w:val="18"/>
          <w:lang w:val="en-US"/>
        </w:rPr>
        <w:t xml:space="preserve">USB </w:t>
      </w:r>
      <w:r>
        <w:rPr>
          <w:sz w:val="18"/>
          <w:szCs w:val="18"/>
          <w:lang w:val="en-US"/>
        </w:rPr>
        <w:tab/>
      </w:r>
      <w:r>
        <w:rPr>
          <w:sz w:val="18"/>
          <w:szCs w:val="18"/>
          <w:lang w:val="en-US"/>
        </w:rPr>
        <w:tab/>
      </w:r>
      <w:r>
        <w:rPr>
          <w:sz w:val="18"/>
          <w:szCs w:val="18"/>
          <w:lang w:val="en-US"/>
        </w:rPr>
        <w:tab/>
      </w:r>
      <w:r>
        <w:rPr>
          <w:sz w:val="18"/>
          <w:szCs w:val="18"/>
          <w:lang w:val="en-US"/>
        </w:rPr>
        <w:tab/>
      </w:r>
      <w:r>
        <w:rPr>
          <w:sz w:val="18"/>
          <w:szCs w:val="18"/>
          <w:lang w:val="en-US"/>
        </w:rPr>
        <w:tab/>
      </w:r>
      <w:r>
        <w:rPr>
          <w:sz w:val="18"/>
          <w:szCs w:val="18"/>
          <w:lang w:val="en-US"/>
        </w:rPr>
        <w:tab/>
      </w:r>
      <w:r>
        <w:rPr>
          <w:sz w:val="18"/>
          <w:szCs w:val="18"/>
          <w:lang w:val="en-US"/>
        </w:rPr>
        <w:tab/>
      </w:r>
      <w:r>
        <w:rPr>
          <w:sz w:val="18"/>
          <w:szCs w:val="18"/>
        </w:rPr>
        <w:t xml:space="preserve">1 </w:t>
      </w:r>
      <w:proofErr w:type="spellStart"/>
      <w:r>
        <w:rPr>
          <w:sz w:val="18"/>
          <w:szCs w:val="18"/>
        </w:rPr>
        <w:t>шт</w:t>
      </w:r>
      <w:proofErr w:type="spellEnd"/>
    </w:p>
    <w:p w14:paraId="6F99A976" w14:textId="75070741" w:rsidR="00B24C7B" w:rsidRPr="006910EC" w:rsidRDefault="00B24C7B" w:rsidP="00E6157E">
      <w:pPr>
        <w:pStyle w:val="a6"/>
        <w:numPr>
          <w:ilvl w:val="0"/>
          <w:numId w:val="11"/>
        </w:numPr>
        <w:rPr>
          <w:sz w:val="18"/>
          <w:szCs w:val="18"/>
        </w:rPr>
      </w:pPr>
      <w:r>
        <w:rPr>
          <w:sz w:val="18"/>
          <w:szCs w:val="18"/>
        </w:rPr>
        <w:t>Комплект креплений</w:t>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1 </w:t>
      </w:r>
      <w:proofErr w:type="spellStart"/>
      <w:r>
        <w:rPr>
          <w:sz w:val="18"/>
          <w:szCs w:val="18"/>
        </w:rPr>
        <w:t>шт</w:t>
      </w:r>
      <w:proofErr w:type="spellEnd"/>
    </w:p>
    <w:p w14:paraId="646C1DFD" w14:textId="1AB9097C" w:rsidR="006910EC" w:rsidRDefault="009E5F13" w:rsidP="00E6157E">
      <w:pPr>
        <w:pStyle w:val="a6"/>
        <w:numPr>
          <w:ilvl w:val="0"/>
          <w:numId w:val="11"/>
        </w:numPr>
        <w:rPr>
          <w:sz w:val="18"/>
          <w:szCs w:val="18"/>
        </w:rPr>
      </w:pPr>
      <w:r>
        <w:rPr>
          <w:sz w:val="18"/>
          <w:szCs w:val="18"/>
        </w:rPr>
        <w:t xml:space="preserve">Технический паспорт </w:t>
      </w:r>
      <w:r>
        <w:rPr>
          <w:sz w:val="18"/>
          <w:szCs w:val="18"/>
        </w:rPr>
        <w:tab/>
      </w:r>
      <w:r>
        <w:rPr>
          <w:sz w:val="18"/>
          <w:szCs w:val="18"/>
        </w:rPr>
        <w:tab/>
      </w:r>
      <w:r>
        <w:rPr>
          <w:sz w:val="18"/>
          <w:szCs w:val="18"/>
        </w:rPr>
        <w:tab/>
      </w:r>
      <w:r>
        <w:rPr>
          <w:sz w:val="18"/>
          <w:szCs w:val="18"/>
        </w:rPr>
        <w:tab/>
      </w:r>
      <w:r>
        <w:rPr>
          <w:sz w:val="18"/>
          <w:szCs w:val="18"/>
        </w:rPr>
        <w:tab/>
        <w:t xml:space="preserve">1 </w:t>
      </w:r>
      <w:proofErr w:type="spellStart"/>
      <w:r>
        <w:rPr>
          <w:sz w:val="18"/>
          <w:szCs w:val="18"/>
        </w:rPr>
        <w:t>шт</w:t>
      </w:r>
      <w:proofErr w:type="spellEnd"/>
    </w:p>
    <w:p w14:paraId="4393DE04" w14:textId="5D4B43D9" w:rsidR="009E5F13" w:rsidRDefault="009E5F13" w:rsidP="00E6157E">
      <w:pPr>
        <w:pStyle w:val="a6"/>
        <w:numPr>
          <w:ilvl w:val="0"/>
          <w:numId w:val="11"/>
        </w:numPr>
        <w:rPr>
          <w:sz w:val="18"/>
          <w:szCs w:val="18"/>
        </w:rPr>
      </w:pPr>
      <w:r>
        <w:rPr>
          <w:sz w:val="18"/>
          <w:szCs w:val="18"/>
        </w:rPr>
        <w:t>Упаковка</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1 </w:t>
      </w:r>
      <w:proofErr w:type="spellStart"/>
      <w:r>
        <w:rPr>
          <w:sz w:val="18"/>
          <w:szCs w:val="18"/>
        </w:rPr>
        <w:t>шт</w:t>
      </w:r>
      <w:proofErr w:type="spellEnd"/>
    </w:p>
    <w:p w14:paraId="6AC180D4" w14:textId="77777777" w:rsidR="009E5F13" w:rsidRPr="00E6157E" w:rsidRDefault="009E5F13" w:rsidP="009E5F13">
      <w:pPr>
        <w:pStyle w:val="a6"/>
        <w:rPr>
          <w:sz w:val="18"/>
          <w:szCs w:val="18"/>
        </w:rPr>
      </w:pPr>
    </w:p>
    <w:p w14:paraId="2E60D697" w14:textId="736BED83" w:rsidR="00E431A6" w:rsidRPr="00466C26" w:rsidRDefault="00E431A6" w:rsidP="00E431A6">
      <w:pPr>
        <w:pStyle w:val="a6"/>
        <w:rPr>
          <w:sz w:val="18"/>
          <w:szCs w:val="18"/>
        </w:rPr>
      </w:pPr>
    </w:p>
    <w:p w14:paraId="4B802127" w14:textId="77777777" w:rsidR="00C62CC9" w:rsidRDefault="00C62CC9" w:rsidP="009E5F13">
      <w:pPr>
        <w:pStyle w:val="a6"/>
        <w:rPr>
          <w:b/>
          <w:sz w:val="20"/>
          <w:szCs w:val="20"/>
        </w:rPr>
      </w:pPr>
    </w:p>
    <w:p w14:paraId="32BCB99B" w14:textId="77777777" w:rsidR="00EF00FA" w:rsidRDefault="00EF00FA" w:rsidP="00EF00FA">
      <w:pPr>
        <w:pStyle w:val="a6"/>
        <w:jc w:val="both"/>
        <w:rPr>
          <w:b/>
          <w:sz w:val="20"/>
          <w:szCs w:val="20"/>
        </w:rPr>
      </w:pPr>
      <w:r>
        <w:rPr>
          <w:noProof/>
          <w:lang w:eastAsia="ru-RU"/>
        </w:rPr>
        <w:drawing>
          <wp:anchor distT="0" distB="0" distL="114300" distR="114300" simplePos="0" relativeHeight="251657728" behindDoc="1" locked="0" layoutInCell="1" allowOverlap="1" wp14:anchorId="408F94FC" wp14:editId="5F536D39">
            <wp:simplePos x="0" y="0"/>
            <wp:positionH relativeFrom="column">
              <wp:posOffset>3581400</wp:posOffset>
            </wp:positionH>
            <wp:positionV relativeFrom="paragraph">
              <wp:posOffset>-54610</wp:posOffset>
            </wp:positionV>
            <wp:extent cx="882015" cy="877570"/>
            <wp:effectExtent l="38100" t="38100" r="32385" b="36830"/>
            <wp:wrapNone/>
            <wp:docPr id="13" name="Рисунок 13" descr="ОТ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ТК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22804">
                      <a:off x="0" y="0"/>
                      <a:ext cx="882015" cy="877570"/>
                    </a:xfrm>
                    <a:prstGeom prst="rect">
                      <a:avLst/>
                    </a:prstGeom>
                    <a:noFill/>
                  </pic:spPr>
                </pic:pic>
              </a:graphicData>
            </a:graphic>
            <wp14:sizeRelH relativeFrom="page">
              <wp14:pctWidth>0</wp14:pctWidth>
            </wp14:sizeRelH>
            <wp14:sizeRelV relativeFrom="page">
              <wp14:pctHeight>0</wp14:pctHeight>
            </wp14:sizeRelV>
          </wp:anchor>
        </w:drawing>
      </w:r>
      <w:r>
        <w:rPr>
          <w:b/>
          <w:sz w:val="20"/>
          <w:szCs w:val="20"/>
        </w:rPr>
        <w:t>СВИДЕТЕЛЬСТВО О ПРИЁМКЕ</w:t>
      </w:r>
    </w:p>
    <w:p w14:paraId="0D294A5A" w14:textId="77777777" w:rsidR="00EF00FA" w:rsidRDefault="00EF00FA" w:rsidP="00EF00FA">
      <w:pPr>
        <w:pStyle w:val="a6"/>
        <w:jc w:val="both"/>
        <w:rPr>
          <w:b/>
          <w:sz w:val="20"/>
          <w:szCs w:val="20"/>
        </w:rPr>
      </w:pPr>
    </w:p>
    <w:p w14:paraId="04160669" w14:textId="77777777" w:rsidR="00EF00FA" w:rsidRDefault="00EF00FA" w:rsidP="00EF00FA">
      <w:pPr>
        <w:pStyle w:val="a6"/>
        <w:jc w:val="both"/>
        <w:rPr>
          <w:sz w:val="18"/>
          <w:szCs w:val="18"/>
        </w:rPr>
      </w:pPr>
      <w:r w:rsidRPr="00266F60">
        <w:rPr>
          <w:sz w:val="18"/>
          <w:szCs w:val="18"/>
        </w:rPr>
        <w:t xml:space="preserve">АВТОМАТИЧЕСКИЙ ПИССУАР </w:t>
      </w:r>
      <w:proofErr w:type="spellStart"/>
      <w:r w:rsidRPr="00266F60">
        <w:rPr>
          <w:sz w:val="18"/>
          <w:szCs w:val="18"/>
        </w:rPr>
        <w:t>Kopfgescheit</w:t>
      </w:r>
      <w:proofErr w:type="spellEnd"/>
      <w:r w:rsidRPr="00266F60">
        <w:rPr>
          <w:sz w:val="18"/>
          <w:szCs w:val="18"/>
        </w:rPr>
        <w:t xml:space="preserve"> KR6021</w:t>
      </w:r>
      <w:r>
        <w:rPr>
          <w:sz w:val="18"/>
          <w:szCs w:val="18"/>
        </w:rPr>
        <w:t xml:space="preserve"> </w:t>
      </w:r>
      <w:r w:rsidRPr="0058485A">
        <w:rPr>
          <w:sz w:val="18"/>
          <w:szCs w:val="18"/>
        </w:rPr>
        <w:t>признан годным для эксплуатации.</w:t>
      </w:r>
    </w:p>
    <w:p w14:paraId="5C00A7F6" w14:textId="77777777" w:rsidR="00EF00FA" w:rsidRDefault="00EF00FA" w:rsidP="00EF00FA">
      <w:pPr>
        <w:pStyle w:val="a6"/>
        <w:jc w:val="both"/>
        <w:rPr>
          <w:sz w:val="18"/>
          <w:szCs w:val="18"/>
        </w:rPr>
      </w:pPr>
      <w:r>
        <w:rPr>
          <w:sz w:val="18"/>
          <w:szCs w:val="18"/>
        </w:rPr>
        <w:t xml:space="preserve">Дата изготовления: </w:t>
      </w:r>
      <w:r>
        <w:rPr>
          <w:sz w:val="18"/>
          <w:szCs w:val="18"/>
        </w:rPr>
        <w:tab/>
      </w:r>
      <w:r>
        <w:rPr>
          <w:sz w:val="18"/>
          <w:szCs w:val="18"/>
        </w:rPr>
        <w:tab/>
      </w:r>
      <w:r>
        <w:rPr>
          <w:sz w:val="18"/>
          <w:szCs w:val="18"/>
        </w:rPr>
        <w:tab/>
      </w:r>
      <w:r w:rsidRPr="0058485A">
        <w:rPr>
          <w:sz w:val="18"/>
          <w:szCs w:val="18"/>
        </w:rPr>
        <w:t>Штамп технического контроля изготовителя:</w:t>
      </w:r>
    </w:p>
    <w:p w14:paraId="20385C97" w14:textId="77777777" w:rsidR="00EF00FA" w:rsidRPr="0058485A" w:rsidRDefault="00EF00FA" w:rsidP="00EF00FA">
      <w:pPr>
        <w:pStyle w:val="a6"/>
        <w:jc w:val="both"/>
        <w:rPr>
          <w:sz w:val="18"/>
          <w:szCs w:val="18"/>
        </w:rPr>
      </w:pPr>
    </w:p>
    <w:p w14:paraId="2D44C6A0" w14:textId="77777777" w:rsidR="00EF00FA" w:rsidRPr="00D9163E" w:rsidRDefault="00EF00FA" w:rsidP="00EF00FA">
      <w:pPr>
        <w:pStyle w:val="a6"/>
        <w:jc w:val="both"/>
        <w:rPr>
          <w:b/>
          <w:sz w:val="20"/>
          <w:szCs w:val="20"/>
        </w:rPr>
      </w:pPr>
      <w:r w:rsidRPr="00D9163E">
        <w:rPr>
          <w:b/>
          <w:sz w:val="20"/>
          <w:szCs w:val="20"/>
        </w:rPr>
        <w:t>ГАРАНТИЙНЫЕ ОБЯЗАТЕЛЬСТВА</w:t>
      </w:r>
    </w:p>
    <w:p w14:paraId="4284C3B0" w14:textId="77777777" w:rsidR="00EF00FA" w:rsidRDefault="00EF00FA" w:rsidP="00EF00FA">
      <w:pPr>
        <w:pStyle w:val="a6"/>
        <w:jc w:val="both"/>
        <w:rPr>
          <w:sz w:val="18"/>
          <w:szCs w:val="18"/>
        </w:rPr>
      </w:pPr>
    </w:p>
    <w:p w14:paraId="7A540F6D" w14:textId="77777777" w:rsidR="00EF00FA" w:rsidRPr="008C610B" w:rsidRDefault="00EF00FA" w:rsidP="00EF00FA">
      <w:pPr>
        <w:pStyle w:val="a6"/>
        <w:jc w:val="both"/>
        <w:rPr>
          <w:sz w:val="18"/>
          <w:szCs w:val="18"/>
        </w:rPr>
      </w:pPr>
      <w:r w:rsidRPr="008C610B">
        <w:rPr>
          <w:sz w:val="18"/>
          <w:szCs w:val="18"/>
        </w:rPr>
        <w:t>Данные обязательства исполняются на основании Гражданского Кодекса РФ.</w:t>
      </w:r>
    </w:p>
    <w:p w14:paraId="05E0B64C" w14:textId="77777777" w:rsidR="00EF00FA" w:rsidRPr="008C610B" w:rsidRDefault="00EF00FA" w:rsidP="00EF00FA">
      <w:pPr>
        <w:pStyle w:val="a6"/>
        <w:jc w:val="both"/>
        <w:rPr>
          <w:sz w:val="18"/>
          <w:szCs w:val="18"/>
        </w:rPr>
      </w:pPr>
      <w:r w:rsidRPr="008C610B">
        <w:rPr>
          <w:sz w:val="18"/>
          <w:szCs w:val="18"/>
        </w:rPr>
        <w:t>Гарантийн</w:t>
      </w:r>
      <w:r>
        <w:rPr>
          <w:sz w:val="18"/>
          <w:szCs w:val="18"/>
        </w:rPr>
        <w:t>ый срок эксплуатации изделия – 1 год</w:t>
      </w:r>
      <w:r w:rsidRPr="008C610B">
        <w:rPr>
          <w:sz w:val="18"/>
          <w:szCs w:val="18"/>
        </w:rPr>
        <w:t xml:space="preserve"> с даты продажи при условии соблюдения потребителем правил транспортирования, хра</w:t>
      </w:r>
      <w:r>
        <w:rPr>
          <w:sz w:val="18"/>
          <w:szCs w:val="18"/>
        </w:rPr>
        <w:t>нения, установки и эксплуатации (ГОСТ Р 51908-2002). Срок службы изделия - 10</w:t>
      </w:r>
      <w:r w:rsidRPr="008C610B">
        <w:rPr>
          <w:sz w:val="18"/>
          <w:szCs w:val="18"/>
        </w:rPr>
        <w:t xml:space="preserve"> лет.</w:t>
      </w:r>
    </w:p>
    <w:p w14:paraId="18BE3217" w14:textId="77777777" w:rsidR="00EF00FA" w:rsidRPr="00910B85" w:rsidRDefault="00EF00FA" w:rsidP="00EF00FA">
      <w:pPr>
        <w:pStyle w:val="a6"/>
        <w:jc w:val="both"/>
        <w:rPr>
          <w:sz w:val="18"/>
          <w:szCs w:val="18"/>
        </w:rPr>
      </w:pPr>
      <w:r w:rsidRPr="008C610B">
        <w:rPr>
          <w:sz w:val="18"/>
          <w:szCs w:val="18"/>
        </w:rPr>
        <w:t xml:space="preserve">Производитель оставляет за собой право без предупреждения вносить в конструкцию изделия изменения, не ухудшающие его потребительские свойства. Гарантийные обязательства относятся только к оригинальным деталям и комплектующим. Гарантийный ремонт выполнятся бесплатно (включая стоимость работ и требуемых запчастей). Гарантия распространятся только к производственным или сырьевым дефектам изделий. </w:t>
      </w:r>
      <w:r w:rsidRPr="00910B85">
        <w:rPr>
          <w:sz w:val="18"/>
          <w:szCs w:val="18"/>
        </w:rPr>
        <w:t xml:space="preserve">Подробные условия гарантийного обслуживания находятся на официальном </w:t>
      </w:r>
      <w:r w:rsidRPr="00910B85">
        <w:rPr>
          <w:sz w:val="18"/>
          <w:szCs w:val="18"/>
          <w:lang w:val="en-US"/>
        </w:rPr>
        <w:t>c</w:t>
      </w:r>
      <w:proofErr w:type="spellStart"/>
      <w:r w:rsidRPr="00910B85">
        <w:rPr>
          <w:sz w:val="18"/>
          <w:szCs w:val="18"/>
        </w:rPr>
        <w:t>айте</w:t>
      </w:r>
      <w:proofErr w:type="spellEnd"/>
      <w:r w:rsidRPr="00910B85">
        <w:rPr>
          <w:sz w:val="18"/>
          <w:szCs w:val="18"/>
        </w:rPr>
        <w:t xml:space="preserve"> </w:t>
      </w:r>
      <w:r w:rsidRPr="003814D8">
        <w:rPr>
          <w:rStyle w:val="a3"/>
          <w:color w:val="auto"/>
          <w:sz w:val="18"/>
          <w:szCs w:val="18"/>
          <w:u w:val="none"/>
          <w:lang w:val="en-US"/>
        </w:rPr>
        <w:t>www</w:t>
      </w:r>
      <w:r w:rsidRPr="003814D8">
        <w:rPr>
          <w:rStyle w:val="a3"/>
          <w:color w:val="auto"/>
          <w:sz w:val="18"/>
          <w:szCs w:val="18"/>
          <w:u w:val="none"/>
        </w:rPr>
        <w:t>.</w:t>
      </w:r>
      <w:proofErr w:type="spellStart"/>
      <w:r w:rsidRPr="003814D8">
        <w:rPr>
          <w:rStyle w:val="a3"/>
          <w:color w:val="auto"/>
          <w:sz w:val="18"/>
          <w:szCs w:val="18"/>
          <w:u w:val="none"/>
          <w:lang w:val="en-US"/>
        </w:rPr>
        <w:t>kopf</w:t>
      </w:r>
      <w:proofErr w:type="spellEnd"/>
      <w:r w:rsidRPr="003814D8">
        <w:rPr>
          <w:rStyle w:val="a3"/>
          <w:color w:val="auto"/>
          <w:sz w:val="18"/>
          <w:szCs w:val="18"/>
          <w:u w:val="none"/>
        </w:rPr>
        <w:t>.</w:t>
      </w:r>
      <w:proofErr w:type="spellStart"/>
      <w:r w:rsidRPr="003814D8">
        <w:rPr>
          <w:rStyle w:val="a3"/>
          <w:color w:val="auto"/>
          <w:sz w:val="18"/>
          <w:szCs w:val="18"/>
          <w:u w:val="none"/>
          <w:lang w:val="en-US"/>
        </w:rPr>
        <w:t>ru</w:t>
      </w:r>
      <w:proofErr w:type="spellEnd"/>
      <w:r w:rsidRPr="003814D8">
        <w:rPr>
          <w:sz w:val="18"/>
          <w:szCs w:val="18"/>
        </w:rPr>
        <w:t>.</w:t>
      </w:r>
    </w:p>
    <w:p w14:paraId="539463D6" w14:textId="77777777" w:rsidR="00EF00FA" w:rsidRPr="00974CB6" w:rsidRDefault="00EF00FA" w:rsidP="00EF00FA">
      <w:pPr>
        <w:pStyle w:val="a6"/>
        <w:jc w:val="both"/>
        <w:rPr>
          <w:sz w:val="18"/>
          <w:szCs w:val="18"/>
        </w:rPr>
      </w:pPr>
    </w:p>
    <w:p w14:paraId="7EC6ED84" w14:textId="77777777" w:rsidR="00EF00FA" w:rsidRPr="00D9163E" w:rsidRDefault="00EF00FA" w:rsidP="00EF00FA">
      <w:pPr>
        <w:pStyle w:val="a6"/>
        <w:jc w:val="both"/>
        <w:rPr>
          <w:b/>
          <w:sz w:val="20"/>
          <w:szCs w:val="20"/>
        </w:rPr>
      </w:pPr>
      <w:r w:rsidRPr="00D9163E">
        <w:rPr>
          <w:b/>
          <w:sz w:val="20"/>
          <w:szCs w:val="20"/>
        </w:rPr>
        <w:t>ОГРАНИЧЕНИЯ ПО ГАРАНТИИ</w:t>
      </w:r>
    </w:p>
    <w:p w14:paraId="3092ECEC" w14:textId="77777777" w:rsidR="00EF00FA" w:rsidRDefault="00EF00FA" w:rsidP="00EF00FA">
      <w:pPr>
        <w:pStyle w:val="a6"/>
        <w:jc w:val="both"/>
        <w:rPr>
          <w:sz w:val="18"/>
          <w:szCs w:val="18"/>
        </w:rPr>
      </w:pPr>
    </w:p>
    <w:p w14:paraId="0F97D8E7" w14:textId="77777777" w:rsidR="00EF00FA" w:rsidRPr="00AF0729" w:rsidRDefault="00EF00FA" w:rsidP="00EF00FA">
      <w:pPr>
        <w:pStyle w:val="a6"/>
        <w:jc w:val="both"/>
        <w:rPr>
          <w:sz w:val="18"/>
          <w:szCs w:val="18"/>
        </w:rPr>
      </w:pPr>
      <w:r w:rsidRPr="00AF0729">
        <w:rPr>
          <w:sz w:val="18"/>
          <w:szCs w:val="18"/>
        </w:rPr>
        <w:t>Гарантийные обязательства не распространяются на:</w:t>
      </w:r>
    </w:p>
    <w:p w14:paraId="4F68CE1D" w14:textId="77777777" w:rsidR="00EF00FA" w:rsidRPr="00AF0729" w:rsidRDefault="00EF00FA" w:rsidP="00EF00FA">
      <w:pPr>
        <w:pStyle w:val="a6"/>
        <w:jc w:val="both"/>
        <w:rPr>
          <w:sz w:val="18"/>
          <w:szCs w:val="18"/>
        </w:rPr>
      </w:pPr>
      <w:r w:rsidRPr="00AF0729">
        <w:rPr>
          <w:sz w:val="18"/>
          <w:szCs w:val="18"/>
        </w:rPr>
        <w:t>- элементы питания;</w:t>
      </w:r>
    </w:p>
    <w:p w14:paraId="02B81138" w14:textId="1AECDCF0" w:rsidR="00EF00FA" w:rsidRPr="00AF0729" w:rsidRDefault="00EF00FA" w:rsidP="00EF00FA">
      <w:pPr>
        <w:pStyle w:val="a6"/>
        <w:jc w:val="both"/>
        <w:rPr>
          <w:sz w:val="18"/>
          <w:szCs w:val="18"/>
        </w:rPr>
      </w:pPr>
      <w:r>
        <w:rPr>
          <w:sz w:val="18"/>
          <w:szCs w:val="18"/>
        </w:rPr>
        <w:t>- на системы смыва</w:t>
      </w:r>
      <w:r w:rsidRPr="00AF0729">
        <w:rPr>
          <w:sz w:val="18"/>
          <w:szCs w:val="18"/>
        </w:rPr>
        <w:t>, подключенные к системе без фильтров</w:t>
      </w:r>
      <w:r w:rsidR="00A26A93">
        <w:rPr>
          <w:sz w:val="18"/>
          <w:szCs w:val="18"/>
        </w:rPr>
        <w:t>;</w:t>
      </w:r>
    </w:p>
    <w:p w14:paraId="6A794D49" w14:textId="77777777" w:rsidR="00EF00FA" w:rsidRPr="00D9163E" w:rsidRDefault="00EF00FA" w:rsidP="00EF00FA">
      <w:pPr>
        <w:pStyle w:val="a6"/>
        <w:jc w:val="both"/>
        <w:rPr>
          <w:sz w:val="18"/>
          <w:szCs w:val="18"/>
        </w:rPr>
      </w:pPr>
      <w:r w:rsidRPr="00AF0729">
        <w:rPr>
          <w:sz w:val="18"/>
          <w:szCs w:val="18"/>
        </w:rPr>
        <w:t>- на дефекты элементов комплекта смыва, вызванные независящим</w:t>
      </w:r>
      <w:r>
        <w:rPr>
          <w:sz w:val="18"/>
          <w:szCs w:val="18"/>
        </w:rPr>
        <w:t>и от производителя причинами</w:t>
      </w:r>
      <w:r w:rsidRPr="00AF0729">
        <w:rPr>
          <w:sz w:val="18"/>
          <w:szCs w:val="18"/>
        </w:rPr>
        <w:t xml:space="preserve"> (неправильный монтаж, механическое повреждение элементов комплекта и др.)</w:t>
      </w:r>
    </w:p>
    <w:p w14:paraId="4A96CF59" w14:textId="77777777" w:rsidR="00EF00FA" w:rsidRPr="00D9163E" w:rsidRDefault="00EF00FA" w:rsidP="00EF00FA">
      <w:pPr>
        <w:pStyle w:val="a6"/>
        <w:jc w:val="both"/>
        <w:rPr>
          <w:sz w:val="18"/>
          <w:szCs w:val="18"/>
        </w:rPr>
      </w:pPr>
      <w:r>
        <w:rPr>
          <w:sz w:val="18"/>
          <w:szCs w:val="18"/>
        </w:rPr>
        <w:t>Неисправные узлы комплекта</w:t>
      </w:r>
      <w:r w:rsidRPr="00D9163E">
        <w:rPr>
          <w:sz w:val="18"/>
          <w:szCs w:val="18"/>
        </w:rPr>
        <w:t>, в течение гарантийного срока, бесплатно ремонтируются или заменяются новыми. Решение о замене или ремонте узла прибора принимается Сервисным центром. Замененные детали переходят в собственность Сервисного центра.</w:t>
      </w:r>
    </w:p>
    <w:p w14:paraId="169D7468" w14:textId="77777777" w:rsidR="00EF00FA" w:rsidRPr="00D9163E" w:rsidRDefault="00EF00FA" w:rsidP="00EF00FA">
      <w:pPr>
        <w:pStyle w:val="a6"/>
        <w:jc w:val="both"/>
        <w:rPr>
          <w:sz w:val="18"/>
          <w:szCs w:val="18"/>
        </w:rPr>
      </w:pPr>
    </w:p>
    <w:p w14:paraId="318782EA" w14:textId="77777777" w:rsidR="00EF00FA" w:rsidRPr="00D9163E" w:rsidRDefault="00EF00FA" w:rsidP="00EF00FA">
      <w:pPr>
        <w:pStyle w:val="a6"/>
        <w:jc w:val="both"/>
        <w:rPr>
          <w:b/>
          <w:sz w:val="20"/>
          <w:szCs w:val="20"/>
        </w:rPr>
      </w:pPr>
      <w:r>
        <w:rPr>
          <w:b/>
          <w:sz w:val="20"/>
          <w:szCs w:val="20"/>
        </w:rPr>
        <w:t>ГАРАНТИЙНЫЙ ТАЛОН</w:t>
      </w:r>
    </w:p>
    <w:p w14:paraId="36B60946" w14:textId="77777777" w:rsidR="00EF00FA" w:rsidRDefault="00EF00FA" w:rsidP="00EF00FA">
      <w:pPr>
        <w:pStyle w:val="a6"/>
        <w:jc w:val="both"/>
        <w:rPr>
          <w:sz w:val="18"/>
          <w:szCs w:val="18"/>
        </w:rPr>
      </w:pPr>
    </w:p>
    <w:p w14:paraId="008E9A1A" w14:textId="77777777" w:rsidR="00EF00FA" w:rsidRPr="006547BC" w:rsidRDefault="00EF00FA" w:rsidP="00EF00FA">
      <w:pPr>
        <w:pStyle w:val="a6"/>
        <w:jc w:val="both"/>
        <w:rPr>
          <w:sz w:val="18"/>
          <w:szCs w:val="18"/>
        </w:rPr>
      </w:pPr>
      <w:r w:rsidRPr="00D9163E">
        <w:rPr>
          <w:sz w:val="18"/>
          <w:szCs w:val="18"/>
        </w:rPr>
        <w:t>Произведена предпродажная проверка прибора.</w:t>
      </w:r>
    </w:p>
    <w:p w14:paraId="79BA787C" w14:textId="77777777" w:rsidR="00EF00FA" w:rsidRDefault="00EF00FA" w:rsidP="00EF00FA">
      <w:pPr>
        <w:pStyle w:val="a6"/>
        <w:jc w:val="both"/>
        <w:rPr>
          <w:sz w:val="18"/>
          <w:szCs w:val="18"/>
        </w:rPr>
      </w:pPr>
    </w:p>
    <w:tbl>
      <w:tblPr>
        <w:tblStyle w:val="a7"/>
        <w:tblW w:w="0" w:type="auto"/>
        <w:tblLook w:val="04A0" w:firstRow="1" w:lastRow="0" w:firstColumn="1" w:lastColumn="0" w:noHBand="0" w:noVBand="1"/>
      </w:tblPr>
      <w:tblGrid>
        <w:gridCol w:w="3964"/>
        <w:gridCol w:w="3371"/>
      </w:tblGrid>
      <w:tr w:rsidR="00EF00FA" w14:paraId="5A43EC6A" w14:textId="77777777" w:rsidTr="00F1720B">
        <w:trPr>
          <w:trHeight w:val="355"/>
        </w:trPr>
        <w:tc>
          <w:tcPr>
            <w:tcW w:w="3964" w:type="dxa"/>
          </w:tcPr>
          <w:p w14:paraId="01AD313A" w14:textId="77777777" w:rsidR="00EF00FA" w:rsidRDefault="00EF00FA" w:rsidP="00F1720B">
            <w:pPr>
              <w:pStyle w:val="a6"/>
              <w:spacing w:before="120"/>
              <w:jc w:val="both"/>
              <w:rPr>
                <w:sz w:val="18"/>
                <w:szCs w:val="18"/>
              </w:rPr>
            </w:pPr>
            <w:proofErr w:type="gramStart"/>
            <w:r>
              <w:rPr>
                <w:sz w:val="18"/>
                <w:szCs w:val="18"/>
              </w:rPr>
              <w:t xml:space="preserve">Продавец:   </w:t>
            </w:r>
            <w:proofErr w:type="gramEnd"/>
            <w:r>
              <w:rPr>
                <w:sz w:val="18"/>
                <w:szCs w:val="18"/>
              </w:rPr>
              <w:t xml:space="preserve">            </w:t>
            </w:r>
          </w:p>
        </w:tc>
        <w:tc>
          <w:tcPr>
            <w:tcW w:w="3371" w:type="dxa"/>
          </w:tcPr>
          <w:p w14:paraId="6C46269B" w14:textId="77777777" w:rsidR="00EF00FA" w:rsidRDefault="00EF00FA" w:rsidP="00F1720B">
            <w:pPr>
              <w:pStyle w:val="a6"/>
              <w:spacing w:before="120"/>
              <w:jc w:val="both"/>
              <w:rPr>
                <w:sz w:val="18"/>
                <w:szCs w:val="18"/>
              </w:rPr>
            </w:pPr>
            <w:r w:rsidRPr="00D9163E">
              <w:rPr>
                <w:sz w:val="18"/>
                <w:szCs w:val="18"/>
              </w:rPr>
              <w:t>Дата продажи:</w:t>
            </w:r>
          </w:p>
        </w:tc>
      </w:tr>
      <w:tr w:rsidR="00EF00FA" w14:paraId="400EA899" w14:textId="77777777" w:rsidTr="00F1720B">
        <w:trPr>
          <w:trHeight w:val="274"/>
        </w:trPr>
        <w:tc>
          <w:tcPr>
            <w:tcW w:w="3964" w:type="dxa"/>
          </w:tcPr>
          <w:p w14:paraId="7AD182D5" w14:textId="77777777" w:rsidR="00EF00FA" w:rsidRDefault="00EF00FA" w:rsidP="00F1720B">
            <w:pPr>
              <w:pStyle w:val="a6"/>
              <w:spacing w:before="120"/>
              <w:jc w:val="both"/>
              <w:rPr>
                <w:sz w:val="18"/>
                <w:szCs w:val="18"/>
              </w:rPr>
            </w:pPr>
            <w:r w:rsidRPr="00D9163E">
              <w:rPr>
                <w:sz w:val="18"/>
                <w:szCs w:val="18"/>
              </w:rPr>
              <w:t>Печать и подпись продавца:</w:t>
            </w:r>
          </w:p>
        </w:tc>
        <w:tc>
          <w:tcPr>
            <w:tcW w:w="3371" w:type="dxa"/>
          </w:tcPr>
          <w:p w14:paraId="52952DE6" w14:textId="77777777" w:rsidR="00EF00FA" w:rsidRDefault="00EF00FA" w:rsidP="00F1720B">
            <w:pPr>
              <w:pStyle w:val="a6"/>
              <w:spacing w:before="120"/>
              <w:jc w:val="both"/>
              <w:rPr>
                <w:sz w:val="18"/>
                <w:szCs w:val="18"/>
              </w:rPr>
            </w:pPr>
            <w:r w:rsidRPr="00D9163E">
              <w:rPr>
                <w:sz w:val="18"/>
                <w:szCs w:val="18"/>
              </w:rPr>
              <w:t xml:space="preserve">Подпись покупателя: </w:t>
            </w:r>
          </w:p>
        </w:tc>
      </w:tr>
    </w:tbl>
    <w:p w14:paraId="0D66B978" w14:textId="77777777" w:rsidR="00EF00FA" w:rsidRDefault="00EF00FA" w:rsidP="00EF00FA">
      <w:pPr>
        <w:pStyle w:val="a6"/>
        <w:jc w:val="both"/>
        <w:rPr>
          <w:sz w:val="18"/>
          <w:szCs w:val="18"/>
        </w:rPr>
      </w:pPr>
    </w:p>
    <w:p w14:paraId="38E5F9CD" w14:textId="77777777" w:rsidR="00EF00FA" w:rsidRDefault="00EF00FA" w:rsidP="00EF00FA">
      <w:pPr>
        <w:pStyle w:val="a6"/>
        <w:jc w:val="both"/>
        <w:rPr>
          <w:sz w:val="18"/>
          <w:szCs w:val="18"/>
        </w:rPr>
      </w:pPr>
      <w:r w:rsidRPr="00D9163E">
        <w:rPr>
          <w:sz w:val="18"/>
          <w:szCs w:val="18"/>
        </w:rPr>
        <w:t>К внешнему виду и комплектации прибора претензий нет.</w:t>
      </w:r>
    </w:p>
    <w:p w14:paraId="69ACF2B4" w14:textId="77777777" w:rsidR="00EF00FA" w:rsidRDefault="00EF00FA" w:rsidP="00EF00FA">
      <w:pPr>
        <w:pStyle w:val="a6"/>
        <w:jc w:val="both"/>
        <w:rPr>
          <w:sz w:val="18"/>
          <w:szCs w:val="18"/>
        </w:rPr>
      </w:pPr>
      <w:r w:rsidRPr="00D9163E">
        <w:rPr>
          <w:sz w:val="18"/>
          <w:szCs w:val="18"/>
        </w:rPr>
        <w:t xml:space="preserve"> (Данной подписью покупатель заверяет свое согласие с условиями гарантийного и послегарантийного обслуживания)</w:t>
      </w:r>
    </w:p>
    <w:p w14:paraId="2AE7DD4D" w14:textId="77777777" w:rsidR="00EF00FA" w:rsidRPr="00DE41CB" w:rsidRDefault="00EF00FA" w:rsidP="00EF00FA">
      <w:pPr>
        <w:pStyle w:val="a6"/>
        <w:jc w:val="both"/>
        <w:rPr>
          <w:b/>
          <w:sz w:val="20"/>
          <w:szCs w:val="20"/>
        </w:rPr>
      </w:pPr>
      <w:r w:rsidRPr="00DE41CB">
        <w:rPr>
          <w:b/>
          <w:sz w:val="20"/>
          <w:szCs w:val="20"/>
        </w:rPr>
        <w:t>__________________________________________________________________________________________________</w:t>
      </w:r>
    </w:p>
    <w:p w14:paraId="1C219AC2" w14:textId="77777777" w:rsidR="00EF00FA" w:rsidRPr="008D5B64" w:rsidRDefault="00EF00FA" w:rsidP="00EF00FA">
      <w:pPr>
        <w:pStyle w:val="a6"/>
        <w:jc w:val="both"/>
        <w:rPr>
          <w:b/>
          <w:sz w:val="20"/>
          <w:szCs w:val="20"/>
        </w:rPr>
      </w:pPr>
      <w:r w:rsidRPr="008D5B64">
        <w:rPr>
          <w:b/>
          <w:sz w:val="20"/>
          <w:szCs w:val="20"/>
        </w:rPr>
        <w:t xml:space="preserve">Сервисный центр: </w:t>
      </w:r>
      <w:r>
        <w:rPr>
          <w:b/>
          <w:sz w:val="20"/>
          <w:szCs w:val="20"/>
        </w:rPr>
        <w:tab/>
        <w:t xml:space="preserve">Россия, </w:t>
      </w:r>
      <w:r w:rsidRPr="008D5B64">
        <w:rPr>
          <w:b/>
          <w:sz w:val="20"/>
          <w:szCs w:val="20"/>
        </w:rPr>
        <w:t>М</w:t>
      </w:r>
      <w:r>
        <w:rPr>
          <w:b/>
          <w:sz w:val="20"/>
          <w:szCs w:val="20"/>
        </w:rPr>
        <w:t>О</w:t>
      </w:r>
      <w:r w:rsidRPr="008D5B64">
        <w:rPr>
          <w:b/>
          <w:sz w:val="20"/>
          <w:szCs w:val="20"/>
        </w:rPr>
        <w:t xml:space="preserve">, Ленинский р-н, </w:t>
      </w:r>
      <w:r>
        <w:rPr>
          <w:b/>
          <w:sz w:val="20"/>
          <w:szCs w:val="20"/>
        </w:rPr>
        <w:t>д. Мильково,</w:t>
      </w:r>
      <w:r w:rsidRPr="00E3108C">
        <w:rPr>
          <w:b/>
          <w:sz w:val="20"/>
          <w:szCs w:val="20"/>
        </w:rPr>
        <w:t xml:space="preserve"> </w:t>
      </w:r>
      <w:r>
        <w:rPr>
          <w:b/>
          <w:sz w:val="20"/>
          <w:szCs w:val="20"/>
        </w:rPr>
        <w:t>строение 48</w:t>
      </w:r>
      <w:r w:rsidRPr="008D5B64">
        <w:rPr>
          <w:b/>
          <w:sz w:val="20"/>
          <w:szCs w:val="20"/>
        </w:rPr>
        <w:t>.</w:t>
      </w:r>
    </w:p>
    <w:p w14:paraId="503AB867" w14:textId="77777777" w:rsidR="00EF00FA" w:rsidRDefault="00EF00FA" w:rsidP="00EF00FA">
      <w:pPr>
        <w:pStyle w:val="a6"/>
        <w:jc w:val="both"/>
        <w:rPr>
          <w:b/>
          <w:sz w:val="20"/>
          <w:szCs w:val="20"/>
        </w:rPr>
      </w:pPr>
      <w:r>
        <w:rPr>
          <w:b/>
          <w:sz w:val="20"/>
          <w:szCs w:val="20"/>
        </w:rPr>
        <w:t xml:space="preserve">Телефон: </w:t>
      </w:r>
      <w:r>
        <w:rPr>
          <w:b/>
          <w:sz w:val="20"/>
          <w:szCs w:val="20"/>
        </w:rPr>
        <w:tab/>
      </w:r>
      <w:r>
        <w:rPr>
          <w:b/>
          <w:sz w:val="20"/>
          <w:szCs w:val="20"/>
        </w:rPr>
        <w:tab/>
      </w:r>
      <w:r w:rsidRPr="00C35BB8">
        <w:rPr>
          <w:b/>
          <w:sz w:val="20"/>
          <w:szCs w:val="20"/>
        </w:rPr>
        <w:t xml:space="preserve">+7 (905) 737-68-50  </w:t>
      </w:r>
    </w:p>
    <w:p w14:paraId="77C11C89" w14:textId="77777777" w:rsidR="00EF00FA" w:rsidRDefault="00EF00FA" w:rsidP="00EF00FA">
      <w:pPr>
        <w:pStyle w:val="a6"/>
        <w:ind w:left="1416" w:firstLine="708"/>
        <w:jc w:val="both"/>
        <w:rPr>
          <w:b/>
          <w:sz w:val="20"/>
          <w:szCs w:val="20"/>
        </w:rPr>
      </w:pPr>
      <w:r>
        <w:rPr>
          <w:b/>
          <w:sz w:val="20"/>
          <w:szCs w:val="20"/>
        </w:rPr>
        <w:t>+7</w:t>
      </w:r>
      <w:r w:rsidRPr="008D5B64">
        <w:rPr>
          <w:b/>
          <w:sz w:val="20"/>
          <w:szCs w:val="20"/>
        </w:rPr>
        <w:t xml:space="preserve"> (495) 926-89-59 </w:t>
      </w:r>
      <w:r>
        <w:rPr>
          <w:b/>
          <w:sz w:val="20"/>
          <w:szCs w:val="20"/>
        </w:rPr>
        <w:tab/>
      </w:r>
      <w:r>
        <w:rPr>
          <w:b/>
          <w:sz w:val="20"/>
          <w:szCs w:val="20"/>
        </w:rPr>
        <w:tab/>
      </w:r>
    </w:p>
    <w:p w14:paraId="46709ACC" w14:textId="4EFBF54B" w:rsidR="00EF00FA" w:rsidRPr="00EF00FA" w:rsidRDefault="00EF00FA" w:rsidP="00EF00FA">
      <w:pPr>
        <w:pStyle w:val="a6"/>
        <w:jc w:val="both"/>
        <w:rPr>
          <w:rStyle w:val="a3"/>
          <w:b/>
          <w:color w:val="auto"/>
          <w:sz w:val="20"/>
          <w:szCs w:val="20"/>
          <w:u w:val="none"/>
        </w:rPr>
      </w:pPr>
      <w:r w:rsidRPr="00C35BB8">
        <w:rPr>
          <w:b/>
          <w:sz w:val="20"/>
          <w:szCs w:val="20"/>
          <w:lang w:val="en-US"/>
        </w:rPr>
        <w:t>E</w:t>
      </w:r>
      <w:r w:rsidRPr="00DE41CB">
        <w:rPr>
          <w:b/>
          <w:sz w:val="20"/>
          <w:szCs w:val="20"/>
        </w:rPr>
        <w:t>-</w:t>
      </w:r>
      <w:r w:rsidRPr="00C35BB8">
        <w:rPr>
          <w:b/>
          <w:sz w:val="20"/>
          <w:szCs w:val="20"/>
          <w:lang w:val="en-US"/>
        </w:rPr>
        <w:t>mail</w:t>
      </w:r>
      <w:r w:rsidRPr="00DE41CB">
        <w:rPr>
          <w:b/>
          <w:sz w:val="20"/>
          <w:szCs w:val="20"/>
        </w:rPr>
        <w:t xml:space="preserve">: </w:t>
      </w:r>
      <w:r w:rsidRPr="00DE41CB">
        <w:rPr>
          <w:b/>
          <w:sz w:val="20"/>
          <w:szCs w:val="20"/>
        </w:rPr>
        <w:tab/>
      </w:r>
      <w:r w:rsidRPr="00DE41CB">
        <w:rPr>
          <w:b/>
          <w:sz w:val="20"/>
          <w:szCs w:val="20"/>
        </w:rPr>
        <w:tab/>
      </w:r>
      <w:r w:rsidRPr="00DE41CB">
        <w:rPr>
          <w:b/>
          <w:sz w:val="20"/>
          <w:szCs w:val="20"/>
        </w:rPr>
        <w:tab/>
      </w:r>
      <w:r w:rsidRPr="006D270F">
        <w:rPr>
          <w:rStyle w:val="a3"/>
          <w:b/>
          <w:color w:val="auto"/>
          <w:sz w:val="20"/>
          <w:szCs w:val="20"/>
          <w:u w:val="none"/>
          <w:lang w:val="en-US"/>
        </w:rPr>
        <w:t>support</w:t>
      </w:r>
      <w:r w:rsidRPr="006D270F">
        <w:rPr>
          <w:rStyle w:val="a3"/>
          <w:b/>
          <w:color w:val="auto"/>
          <w:sz w:val="20"/>
          <w:szCs w:val="20"/>
          <w:u w:val="none"/>
        </w:rPr>
        <w:t>@</w:t>
      </w:r>
      <w:proofErr w:type="spellStart"/>
      <w:r w:rsidRPr="006D270F">
        <w:rPr>
          <w:rStyle w:val="a3"/>
          <w:b/>
          <w:color w:val="auto"/>
          <w:sz w:val="20"/>
          <w:szCs w:val="20"/>
          <w:u w:val="none"/>
          <w:lang w:val="en-US"/>
        </w:rPr>
        <w:t>kopfgescheit</w:t>
      </w:r>
      <w:proofErr w:type="spellEnd"/>
      <w:r w:rsidRPr="006D270F">
        <w:rPr>
          <w:rStyle w:val="a3"/>
          <w:b/>
          <w:color w:val="auto"/>
          <w:sz w:val="20"/>
          <w:szCs w:val="20"/>
          <w:u w:val="none"/>
        </w:rPr>
        <w:t>.</w:t>
      </w:r>
      <w:proofErr w:type="spellStart"/>
      <w:r w:rsidRPr="006D270F">
        <w:rPr>
          <w:rStyle w:val="a3"/>
          <w:b/>
          <w:color w:val="auto"/>
          <w:sz w:val="20"/>
          <w:szCs w:val="20"/>
          <w:u w:val="none"/>
          <w:lang w:val="en-US"/>
        </w:rPr>
        <w:t>eu</w:t>
      </w:r>
      <w:proofErr w:type="spellEnd"/>
    </w:p>
    <w:p w14:paraId="0BE4B384" w14:textId="77777777" w:rsidR="00A26A93" w:rsidRDefault="00A26A93" w:rsidP="00EF00FA">
      <w:pPr>
        <w:pStyle w:val="a6"/>
        <w:rPr>
          <w:b/>
          <w:sz w:val="20"/>
          <w:szCs w:val="20"/>
        </w:rPr>
      </w:pPr>
    </w:p>
    <w:p w14:paraId="0F3C2D97" w14:textId="77777777" w:rsidR="00EF00FA" w:rsidRPr="00A72944" w:rsidRDefault="00EF00FA" w:rsidP="00EF00FA">
      <w:pPr>
        <w:pStyle w:val="a6"/>
        <w:rPr>
          <w:sz w:val="18"/>
          <w:szCs w:val="18"/>
        </w:rPr>
      </w:pPr>
      <w:r>
        <w:rPr>
          <w:b/>
          <w:sz w:val="20"/>
          <w:szCs w:val="20"/>
        </w:rPr>
        <w:lastRenderedPageBreak/>
        <w:t>ПРИНЦИП РАБОТЫ</w:t>
      </w:r>
    </w:p>
    <w:p w14:paraId="12ADB594" w14:textId="77777777" w:rsidR="00EF00FA" w:rsidRDefault="00EF00FA" w:rsidP="00EF00FA">
      <w:pPr>
        <w:pStyle w:val="a6"/>
        <w:jc w:val="both"/>
        <w:rPr>
          <w:sz w:val="18"/>
          <w:szCs w:val="18"/>
        </w:rPr>
      </w:pPr>
    </w:p>
    <w:p w14:paraId="2D1B9954" w14:textId="5CC0FFE6" w:rsidR="00EF00FA" w:rsidRDefault="00A26A93" w:rsidP="00A26A93">
      <w:pPr>
        <w:pStyle w:val="a6"/>
        <w:rPr>
          <w:sz w:val="18"/>
          <w:szCs w:val="18"/>
        </w:rPr>
      </w:pPr>
      <w:r w:rsidRPr="00A26A93">
        <w:rPr>
          <w:sz w:val="18"/>
          <w:szCs w:val="18"/>
        </w:rPr>
        <w:t xml:space="preserve">Основным компонентом комплекта является датчик прохода жидкости </w:t>
      </w:r>
      <w:proofErr w:type="spellStart"/>
      <w:r w:rsidRPr="00F02615">
        <w:rPr>
          <w:b/>
          <w:sz w:val="18"/>
          <w:szCs w:val="18"/>
        </w:rPr>
        <w:t>Weesens</w:t>
      </w:r>
      <w:proofErr w:type="spellEnd"/>
      <w:r w:rsidR="00F02615" w:rsidRPr="00F02615">
        <w:rPr>
          <w:b/>
          <w:sz w:val="18"/>
          <w:szCs w:val="18"/>
        </w:rPr>
        <w:t>®</w:t>
      </w:r>
      <w:r w:rsidRPr="00F02615">
        <w:rPr>
          <w:b/>
          <w:sz w:val="18"/>
          <w:szCs w:val="18"/>
        </w:rPr>
        <w:t>.</w:t>
      </w:r>
      <w:r w:rsidR="00EF00FA" w:rsidRPr="00101297">
        <w:rPr>
          <w:sz w:val="18"/>
          <w:szCs w:val="18"/>
        </w:rPr>
        <w:t xml:space="preserve"> </w:t>
      </w:r>
      <w:r w:rsidRPr="00A26A93">
        <w:rPr>
          <w:sz w:val="18"/>
          <w:szCs w:val="18"/>
        </w:rPr>
        <w:t xml:space="preserve">При обнаружении тока жидкости датчиком производится предварительный короткий смыв для </w:t>
      </w:r>
      <w:r>
        <w:rPr>
          <w:sz w:val="18"/>
          <w:szCs w:val="18"/>
        </w:rPr>
        <w:t>смачивания</w:t>
      </w:r>
      <w:r w:rsidRPr="00A26A93">
        <w:rPr>
          <w:sz w:val="18"/>
          <w:szCs w:val="18"/>
        </w:rPr>
        <w:t xml:space="preserve"> чаши писсуара. После окончания тока жидкости производится основной смыв. </w:t>
      </w:r>
      <w:r w:rsidR="00EF00FA" w:rsidRPr="00101297">
        <w:rPr>
          <w:sz w:val="18"/>
          <w:szCs w:val="18"/>
        </w:rPr>
        <w:t xml:space="preserve">В отличие от инфракрасных сенсоров (самые распространённые сенсоры в автоматических писсуарах), сенсор </w:t>
      </w:r>
      <w:proofErr w:type="spellStart"/>
      <w:r w:rsidRPr="00F02615">
        <w:rPr>
          <w:b/>
          <w:sz w:val="18"/>
          <w:szCs w:val="18"/>
        </w:rPr>
        <w:t>Weesens</w:t>
      </w:r>
      <w:proofErr w:type="spellEnd"/>
      <w:r w:rsidR="00F02615" w:rsidRPr="00F02615">
        <w:rPr>
          <w:b/>
          <w:sz w:val="18"/>
          <w:szCs w:val="18"/>
        </w:rPr>
        <w:t>®</w:t>
      </w:r>
      <w:r w:rsidRPr="00A26A93">
        <w:rPr>
          <w:sz w:val="18"/>
          <w:szCs w:val="18"/>
        </w:rPr>
        <w:t xml:space="preserve"> </w:t>
      </w:r>
      <w:r w:rsidR="00EF00FA" w:rsidRPr="00101297">
        <w:rPr>
          <w:sz w:val="18"/>
          <w:szCs w:val="18"/>
        </w:rPr>
        <w:t xml:space="preserve">не требует специального окошка, не имеет внешних деталей, не требует настройки и обслуживания. Его работа не зависит от внешних факторов (солнце, ИК обогрев и прочие) и не имеет ложных срабатываний. </w:t>
      </w:r>
    </w:p>
    <w:p w14:paraId="2FAC967E" w14:textId="7C0A8773" w:rsidR="00F02615" w:rsidRPr="00F02615" w:rsidRDefault="00F02615" w:rsidP="00A26A93">
      <w:pPr>
        <w:pStyle w:val="a6"/>
        <w:rPr>
          <w:b/>
          <w:sz w:val="18"/>
          <w:szCs w:val="18"/>
        </w:rPr>
      </w:pPr>
      <w:proofErr w:type="spellStart"/>
      <w:r w:rsidRPr="00F02615">
        <w:rPr>
          <w:b/>
          <w:sz w:val="18"/>
          <w:szCs w:val="18"/>
        </w:rPr>
        <w:t>Weesens</w:t>
      </w:r>
      <w:proofErr w:type="spellEnd"/>
      <w:r w:rsidRPr="00F02615">
        <w:rPr>
          <w:b/>
          <w:sz w:val="18"/>
          <w:szCs w:val="18"/>
        </w:rPr>
        <w:t>® -</w:t>
      </w:r>
      <w:r>
        <w:rPr>
          <w:b/>
          <w:sz w:val="18"/>
          <w:szCs w:val="18"/>
        </w:rPr>
        <w:t xml:space="preserve"> </w:t>
      </w:r>
      <w:r w:rsidRPr="00F02615">
        <w:rPr>
          <w:b/>
          <w:sz w:val="18"/>
          <w:szCs w:val="18"/>
        </w:rPr>
        <w:t>Патент RU 180281 U1</w:t>
      </w:r>
    </w:p>
    <w:p w14:paraId="16D5E597" w14:textId="77777777" w:rsidR="00EF00FA" w:rsidRDefault="00EF00FA" w:rsidP="00EF00FA">
      <w:pPr>
        <w:pStyle w:val="a6"/>
        <w:rPr>
          <w:sz w:val="18"/>
          <w:szCs w:val="18"/>
        </w:rPr>
      </w:pPr>
    </w:p>
    <w:p w14:paraId="26D57C91" w14:textId="77777777" w:rsidR="00EF00FA" w:rsidRPr="00A72944" w:rsidRDefault="00EF00FA" w:rsidP="00EF00FA">
      <w:pPr>
        <w:pStyle w:val="a6"/>
        <w:rPr>
          <w:sz w:val="18"/>
          <w:szCs w:val="18"/>
        </w:rPr>
      </w:pPr>
      <w:r>
        <w:rPr>
          <w:b/>
          <w:sz w:val="20"/>
          <w:szCs w:val="20"/>
        </w:rPr>
        <w:t xml:space="preserve">ОБСЛУЖИВАНИЕ </w:t>
      </w:r>
    </w:p>
    <w:p w14:paraId="67188EAE" w14:textId="77777777" w:rsidR="00EF00FA" w:rsidRDefault="00EF00FA" w:rsidP="00EF00FA">
      <w:pPr>
        <w:pStyle w:val="a6"/>
        <w:rPr>
          <w:sz w:val="18"/>
          <w:szCs w:val="18"/>
        </w:rPr>
      </w:pPr>
    </w:p>
    <w:p w14:paraId="34269868" w14:textId="4ED0107E" w:rsidR="00EF00FA" w:rsidRDefault="00EF00FA" w:rsidP="00EF00FA">
      <w:pPr>
        <w:pStyle w:val="a6"/>
        <w:rPr>
          <w:sz w:val="18"/>
          <w:szCs w:val="18"/>
        </w:rPr>
      </w:pPr>
      <w:r w:rsidRPr="00DE41CB">
        <w:rPr>
          <w:sz w:val="18"/>
          <w:szCs w:val="18"/>
        </w:rPr>
        <w:t xml:space="preserve">Периодически промывайте сетчатый фильтр, </w:t>
      </w:r>
      <w:r>
        <w:rPr>
          <w:sz w:val="18"/>
          <w:szCs w:val="18"/>
        </w:rPr>
        <w:t xml:space="preserve">меняйте батарейки (если не используете внешнее питание), протирайте чашу моющими средствами. </w:t>
      </w:r>
      <w:r w:rsidRPr="00C62CC9">
        <w:rPr>
          <w:sz w:val="18"/>
          <w:szCs w:val="18"/>
        </w:rPr>
        <w:t xml:space="preserve">Допускается использование для чистки </w:t>
      </w:r>
      <w:r>
        <w:rPr>
          <w:sz w:val="18"/>
          <w:szCs w:val="18"/>
        </w:rPr>
        <w:t xml:space="preserve">чаши </w:t>
      </w:r>
      <w:r w:rsidRPr="00C62CC9">
        <w:rPr>
          <w:sz w:val="18"/>
          <w:szCs w:val="18"/>
        </w:rPr>
        <w:t xml:space="preserve">любых </w:t>
      </w:r>
      <w:r w:rsidR="00A26A93">
        <w:rPr>
          <w:sz w:val="18"/>
          <w:szCs w:val="18"/>
        </w:rPr>
        <w:t xml:space="preserve">не абразивных </w:t>
      </w:r>
      <w:r w:rsidRPr="00C62CC9">
        <w:rPr>
          <w:sz w:val="18"/>
          <w:szCs w:val="18"/>
        </w:rPr>
        <w:t>моющих средств.</w:t>
      </w:r>
      <w:r>
        <w:rPr>
          <w:sz w:val="18"/>
          <w:szCs w:val="18"/>
        </w:rPr>
        <w:t xml:space="preserve"> </w:t>
      </w:r>
      <w:r w:rsidRPr="00C62CC9">
        <w:rPr>
          <w:sz w:val="18"/>
          <w:szCs w:val="18"/>
        </w:rPr>
        <w:t xml:space="preserve">При загрязнении клапана, допускается его частичная разборка и очистка специальными растворами, данную операцию должен производить только квалифицированный специалист. При отсутствии таких специалистов, пожалуйста, обращайтесь в ближайший сервисный центр </w:t>
      </w:r>
      <w:proofErr w:type="spellStart"/>
      <w:r w:rsidRPr="00C62CC9">
        <w:rPr>
          <w:sz w:val="18"/>
          <w:szCs w:val="18"/>
        </w:rPr>
        <w:t>Kopfgescheit</w:t>
      </w:r>
      <w:proofErr w:type="spellEnd"/>
      <w:r w:rsidRPr="00C62CC9">
        <w:rPr>
          <w:sz w:val="18"/>
          <w:szCs w:val="18"/>
        </w:rPr>
        <w:t>. Имейте в виду, что эта услуга платная.</w:t>
      </w:r>
      <w:r>
        <w:rPr>
          <w:sz w:val="18"/>
          <w:szCs w:val="18"/>
        </w:rPr>
        <w:t xml:space="preserve"> </w:t>
      </w:r>
    </w:p>
    <w:p w14:paraId="47B19689" w14:textId="77777777" w:rsidR="00EF00FA" w:rsidRDefault="00EF00FA" w:rsidP="00EF00FA">
      <w:pPr>
        <w:pStyle w:val="a6"/>
        <w:rPr>
          <w:sz w:val="18"/>
          <w:szCs w:val="18"/>
        </w:rPr>
      </w:pPr>
      <w:r>
        <w:rPr>
          <w:sz w:val="18"/>
          <w:szCs w:val="18"/>
        </w:rPr>
        <w:t xml:space="preserve"> </w:t>
      </w:r>
    </w:p>
    <w:p w14:paraId="02E8EDED" w14:textId="77777777" w:rsidR="00EF00FA" w:rsidRPr="00C62CC9" w:rsidRDefault="00EF00FA" w:rsidP="00EF00FA">
      <w:pPr>
        <w:spacing w:after="0" w:line="240" w:lineRule="auto"/>
        <w:rPr>
          <w:b/>
          <w:sz w:val="20"/>
          <w:szCs w:val="20"/>
        </w:rPr>
      </w:pPr>
      <w:r w:rsidRPr="00C62CC9">
        <w:rPr>
          <w:b/>
          <w:sz w:val="20"/>
          <w:szCs w:val="20"/>
        </w:rPr>
        <w:t xml:space="preserve">МЕРЫ ПРЕДОСТОРОЖНОСТИ </w:t>
      </w:r>
    </w:p>
    <w:p w14:paraId="3CFC3CA5" w14:textId="77777777" w:rsidR="00EF00FA" w:rsidRDefault="00EF00FA" w:rsidP="00EF00FA">
      <w:pPr>
        <w:spacing w:after="0" w:line="240" w:lineRule="auto"/>
        <w:rPr>
          <w:b/>
          <w:color w:val="4F81BD" w:themeColor="accent1"/>
        </w:rPr>
      </w:pPr>
    </w:p>
    <w:p w14:paraId="33AF4B7A" w14:textId="77777777" w:rsidR="00EF00FA" w:rsidRPr="00C62CC9" w:rsidRDefault="00EF00FA" w:rsidP="00EF00FA">
      <w:pPr>
        <w:spacing w:after="0" w:line="240" w:lineRule="auto"/>
        <w:rPr>
          <w:sz w:val="18"/>
          <w:szCs w:val="18"/>
        </w:rPr>
      </w:pPr>
      <w:r w:rsidRPr="00C62CC9">
        <w:rPr>
          <w:sz w:val="18"/>
          <w:szCs w:val="18"/>
        </w:rPr>
        <w:t xml:space="preserve">Устройство </w:t>
      </w:r>
      <w:proofErr w:type="spellStart"/>
      <w:r w:rsidRPr="00C62CC9">
        <w:rPr>
          <w:sz w:val="18"/>
          <w:szCs w:val="18"/>
          <w:lang w:val="en-US"/>
        </w:rPr>
        <w:t>Kopfgescheit</w:t>
      </w:r>
      <w:proofErr w:type="spellEnd"/>
      <w:r w:rsidRPr="00C62CC9">
        <w:rPr>
          <w:sz w:val="18"/>
          <w:szCs w:val="18"/>
        </w:rPr>
        <w:t xml:space="preserve"> сертифицировано для использования только с водой. Не допускается внесение изменений в конструкцию прибора. Установка и обслуживание данного прибора должны производиться только квалифицированными специалистами. Производитель не несет никакой ответственности при несоблюдении данных условий. Обращаем Ваше внимание, что для качественной эксплуатации бесконтактной электронной сантехники настоятельно рекомендуется использование фильтров тонкой очистки на воду.</w:t>
      </w:r>
    </w:p>
    <w:p w14:paraId="66EF6760" w14:textId="77777777" w:rsidR="00EF00FA" w:rsidRPr="00C62CC9" w:rsidRDefault="00EF00FA" w:rsidP="00EF00FA">
      <w:pPr>
        <w:spacing w:after="0" w:line="240" w:lineRule="auto"/>
        <w:jc w:val="both"/>
        <w:rPr>
          <w:sz w:val="18"/>
          <w:szCs w:val="18"/>
        </w:rPr>
      </w:pPr>
      <w:r w:rsidRPr="00C62CC9">
        <w:rPr>
          <w:b/>
          <w:sz w:val="18"/>
          <w:szCs w:val="18"/>
        </w:rPr>
        <w:t>ВНИМАНИЕ!</w:t>
      </w:r>
      <w:r w:rsidRPr="00C62CC9">
        <w:rPr>
          <w:sz w:val="18"/>
          <w:szCs w:val="18"/>
        </w:rPr>
        <w:t xml:space="preserve"> Все работы проводить на основании:</w:t>
      </w:r>
    </w:p>
    <w:p w14:paraId="095DC8D6" w14:textId="77777777" w:rsidR="00EF00FA" w:rsidRPr="00C62CC9" w:rsidRDefault="00EF00FA" w:rsidP="00EF00FA">
      <w:pPr>
        <w:spacing w:after="0" w:line="240" w:lineRule="auto"/>
        <w:jc w:val="both"/>
        <w:rPr>
          <w:sz w:val="18"/>
          <w:szCs w:val="18"/>
        </w:rPr>
      </w:pPr>
      <w:r w:rsidRPr="00C62CC9">
        <w:rPr>
          <w:sz w:val="18"/>
          <w:szCs w:val="18"/>
        </w:rPr>
        <w:t xml:space="preserve">СНиП </w:t>
      </w:r>
      <w:r w:rsidRPr="00C62CC9">
        <w:rPr>
          <w:sz w:val="18"/>
          <w:szCs w:val="18"/>
          <w:lang w:val="en-US"/>
        </w:rPr>
        <w:t>III</w:t>
      </w:r>
      <w:r w:rsidRPr="00C62CC9">
        <w:rPr>
          <w:sz w:val="18"/>
          <w:szCs w:val="18"/>
        </w:rPr>
        <w:t xml:space="preserve">-4-80 Техника безопасности в строительстве, </w:t>
      </w:r>
    </w:p>
    <w:p w14:paraId="6DEE6FFD" w14:textId="77777777" w:rsidR="00EF00FA" w:rsidRPr="00C62CC9" w:rsidRDefault="00EF00FA" w:rsidP="00EF00FA">
      <w:pPr>
        <w:spacing w:after="0" w:line="240" w:lineRule="auto"/>
        <w:jc w:val="both"/>
        <w:rPr>
          <w:sz w:val="18"/>
          <w:szCs w:val="18"/>
        </w:rPr>
      </w:pPr>
      <w:r w:rsidRPr="00C62CC9">
        <w:rPr>
          <w:sz w:val="18"/>
          <w:szCs w:val="18"/>
        </w:rPr>
        <w:t xml:space="preserve">СНиП 2.04.01-85 Внутренний водопровод и канализация зданий, </w:t>
      </w:r>
    </w:p>
    <w:p w14:paraId="6F4B2A3A" w14:textId="77777777" w:rsidR="00EF00FA" w:rsidRPr="00C62CC9" w:rsidRDefault="00EF00FA" w:rsidP="00EF00FA">
      <w:pPr>
        <w:spacing w:after="0" w:line="240" w:lineRule="auto"/>
        <w:jc w:val="both"/>
        <w:rPr>
          <w:sz w:val="18"/>
          <w:szCs w:val="18"/>
        </w:rPr>
      </w:pPr>
      <w:r w:rsidRPr="00C62CC9">
        <w:rPr>
          <w:sz w:val="18"/>
          <w:szCs w:val="18"/>
        </w:rPr>
        <w:t xml:space="preserve">СНиП 3.05.01-85 Внутренние санитарно-технические системы, </w:t>
      </w:r>
    </w:p>
    <w:p w14:paraId="319FF3E0" w14:textId="77777777" w:rsidR="00EF00FA" w:rsidRPr="00C62CC9" w:rsidRDefault="00EF00FA" w:rsidP="00EF00FA">
      <w:pPr>
        <w:spacing w:after="0" w:line="240" w:lineRule="auto"/>
        <w:jc w:val="both"/>
        <w:rPr>
          <w:sz w:val="18"/>
          <w:szCs w:val="18"/>
        </w:rPr>
      </w:pPr>
      <w:r w:rsidRPr="00C62CC9">
        <w:rPr>
          <w:sz w:val="18"/>
          <w:szCs w:val="18"/>
        </w:rPr>
        <w:t xml:space="preserve">СП 40-102-2000 Проектирование и монтаж трубопроводов систем водоснабжения и канализации из полимерных материалов. </w:t>
      </w:r>
    </w:p>
    <w:p w14:paraId="605B9524" w14:textId="77777777" w:rsidR="00EF00FA" w:rsidRPr="00C62CC9" w:rsidRDefault="00EF00FA" w:rsidP="00EF00FA">
      <w:pPr>
        <w:spacing w:after="0" w:line="240" w:lineRule="auto"/>
        <w:jc w:val="both"/>
        <w:rPr>
          <w:sz w:val="18"/>
          <w:szCs w:val="18"/>
        </w:rPr>
      </w:pPr>
      <w:r w:rsidRPr="00C62CC9">
        <w:rPr>
          <w:sz w:val="18"/>
          <w:szCs w:val="18"/>
        </w:rPr>
        <w:t>Общие требования и др.</w:t>
      </w:r>
    </w:p>
    <w:p w14:paraId="34756BD5" w14:textId="77777777" w:rsidR="00EF00FA" w:rsidRDefault="00EF00FA" w:rsidP="00EF00FA">
      <w:pPr>
        <w:pStyle w:val="a6"/>
        <w:rPr>
          <w:b/>
          <w:sz w:val="20"/>
          <w:szCs w:val="20"/>
        </w:rPr>
      </w:pPr>
    </w:p>
    <w:p w14:paraId="17B6977C" w14:textId="77777777" w:rsidR="00EF00FA" w:rsidRPr="00301CA6" w:rsidRDefault="00EF00FA" w:rsidP="00EF00FA">
      <w:pPr>
        <w:pStyle w:val="a6"/>
        <w:rPr>
          <w:sz w:val="20"/>
          <w:szCs w:val="20"/>
        </w:rPr>
      </w:pPr>
      <w:r w:rsidRPr="00301CA6">
        <w:rPr>
          <w:b/>
          <w:sz w:val="20"/>
          <w:szCs w:val="20"/>
        </w:rPr>
        <w:t>ПРОИЗВЕДЕНО</w:t>
      </w:r>
    </w:p>
    <w:p w14:paraId="52DE2000" w14:textId="77777777" w:rsidR="00EF00FA" w:rsidRDefault="00EF00FA" w:rsidP="00EF00FA">
      <w:pPr>
        <w:pStyle w:val="a6"/>
        <w:jc w:val="both"/>
        <w:rPr>
          <w:sz w:val="18"/>
          <w:szCs w:val="18"/>
        </w:rPr>
      </w:pPr>
    </w:p>
    <w:p w14:paraId="28D616F2" w14:textId="77777777" w:rsidR="001E12B3" w:rsidRPr="001E12B3" w:rsidRDefault="001E12B3" w:rsidP="001E12B3">
      <w:pPr>
        <w:pStyle w:val="a6"/>
        <w:jc w:val="both"/>
        <w:rPr>
          <w:sz w:val="18"/>
          <w:szCs w:val="18"/>
        </w:rPr>
      </w:pPr>
      <w:proofErr w:type="gramStart"/>
      <w:r w:rsidRPr="001E12B3">
        <w:rPr>
          <w:sz w:val="18"/>
          <w:szCs w:val="18"/>
        </w:rPr>
        <w:t>Производитель:  ООО</w:t>
      </w:r>
      <w:proofErr w:type="gramEnd"/>
      <w:r w:rsidRPr="001E12B3">
        <w:rPr>
          <w:sz w:val="18"/>
          <w:szCs w:val="18"/>
        </w:rPr>
        <w:t xml:space="preserve"> «</w:t>
      </w:r>
      <w:proofErr w:type="spellStart"/>
      <w:r w:rsidRPr="001E12B3">
        <w:rPr>
          <w:sz w:val="18"/>
          <w:szCs w:val="18"/>
        </w:rPr>
        <w:t>Копфгешайт</w:t>
      </w:r>
      <w:proofErr w:type="spellEnd"/>
      <w:r w:rsidRPr="001E12B3">
        <w:rPr>
          <w:sz w:val="18"/>
          <w:szCs w:val="18"/>
        </w:rPr>
        <w:t xml:space="preserve">» </w:t>
      </w:r>
      <w:proofErr w:type="spellStart"/>
      <w:r w:rsidRPr="001E12B3">
        <w:rPr>
          <w:sz w:val="18"/>
          <w:szCs w:val="18"/>
        </w:rPr>
        <w:t>Руссланд</w:t>
      </w:r>
      <w:proofErr w:type="spellEnd"/>
      <w:r w:rsidRPr="001E12B3">
        <w:rPr>
          <w:sz w:val="18"/>
          <w:szCs w:val="18"/>
        </w:rPr>
        <w:t xml:space="preserve">», 142717, Московская область, Ленинский район, дер. Мильково, стр. 48. </w:t>
      </w:r>
    </w:p>
    <w:p w14:paraId="383B0E7E" w14:textId="77777777" w:rsidR="001E12B3" w:rsidRPr="001E12B3" w:rsidRDefault="001E12B3" w:rsidP="001E12B3">
      <w:pPr>
        <w:pStyle w:val="a6"/>
        <w:jc w:val="both"/>
        <w:rPr>
          <w:sz w:val="18"/>
          <w:szCs w:val="18"/>
        </w:rPr>
      </w:pPr>
      <w:r w:rsidRPr="001E12B3">
        <w:rPr>
          <w:sz w:val="18"/>
          <w:szCs w:val="18"/>
        </w:rPr>
        <w:t xml:space="preserve">Чаша писсуара изготовлена в Иране компанией </w:t>
      </w:r>
      <w:proofErr w:type="spellStart"/>
      <w:r w:rsidRPr="001E12B3">
        <w:rPr>
          <w:sz w:val="18"/>
          <w:szCs w:val="18"/>
        </w:rPr>
        <w:t>Deed</w:t>
      </w:r>
      <w:proofErr w:type="spellEnd"/>
      <w:r w:rsidRPr="001E12B3">
        <w:rPr>
          <w:sz w:val="18"/>
          <w:szCs w:val="18"/>
        </w:rPr>
        <w:t xml:space="preserve">, </w:t>
      </w:r>
      <w:proofErr w:type="spellStart"/>
      <w:r w:rsidRPr="001E12B3">
        <w:rPr>
          <w:sz w:val="18"/>
          <w:szCs w:val="18"/>
        </w:rPr>
        <w:t>no</w:t>
      </w:r>
      <w:proofErr w:type="spellEnd"/>
      <w:r w:rsidRPr="001E12B3">
        <w:rPr>
          <w:sz w:val="18"/>
          <w:szCs w:val="18"/>
        </w:rPr>
        <w:t xml:space="preserve"> </w:t>
      </w:r>
      <w:proofErr w:type="gramStart"/>
      <w:r w:rsidRPr="001E12B3">
        <w:rPr>
          <w:sz w:val="18"/>
          <w:szCs w:val="18"/>
        </w:rPr>
        <w:t>298 ,</w:t>
      </w:r>
      <w:proofErr w:type="gramEnd"/>
      <w:r w:rsidRPr="001E12B3">
        <w:rPr>
          <w:sz w:val="18"/>
          <w:szCs w:val="18"/>
        </w:rPr>
        <w:t xml:space="preserve"> </w:t>
      </w:r>
      <w:proofErr w:type="spellStart"/>
      <w:r w:rsidRPr="001E12B3">
        <w:rPr>
          <w:sz w:val="18"/>
          <w:szCs w:val="18"/>
        </w:rPr>
        <w:t>Ally</w:t>
      </w:r>
      <w:proofErr w:type="spellEnd"/>
      <w:r w:rsidRPr="001E12B3">
        <w:rPr>
          <w:sz w:val="18"/>
          <w:szCs w:val="18"/>
        </w:rPr>
        <w:t xml:space="preserve"> 4 , </w:t>
      </w:r>
      <w:proofErr w:type="spellStart"/>
      <w:r w:rsidRPr="001E12B3">
        <w:rPr>
          <w:sz w:val="18"/>
          <w:szCs w:val="18"/>
          <w:lang w:val="en-US"/>
        </w:rPr>
        <w:t>Erfan</w:t>
      </w:r>
      <w:proofErr w:type="spellEnd"/>
      <w:r w:rsidRPr="001E12B3">
        <w:rPr>
          <w:sz w:val="18"/>
          <w:szCs w:val="18"/>
        </w:rPr>
        <w:t xml:space="preserve"> </w:t>
      </w:r>
      <w:proofErr w:type="spellStart"/>
      <w:r w:rsidRPr="001E12B3">
        <w:rPr>
          <w:sz w:val="18"/>
          <w:szCs w:val="18"/>
          <w:lang w:val="en-US"/>
        </w:rPr>
        <w:t>Manesh</w:t>
      </w:r>
      <w:proofErr w:type="spellEnd"/>
      <w:r w:rsidRPr="001E12B3">
        <w:rPr>
          <w:sz w:val="18"/>
          <w:szCs w:val="18"/>
        </w:rPr>
        <w:t xml:space="preserve"> </w:t>
      </w:r>
      <w:r w:rsidRPr="001E12B3">
        <w:rPr>
          <w:sz w:val="18"/>
          <w:szCs w:val="18"/>
          <w:lang w:val="en-US"/>
        </w:rPr>
        <w:t>street </w:t>
      </w:r>
      <w:r w:rsidRPr="001E12B3">
        <w:rPr>
          <w:sz w:val="18"/>
          <w:szCs w:val="18"/>
        </w:rPr>
        <w:t>,</w:t>
      </w:r>
      <w:r w:rsidRPr="001E12B3">
        <w:rPr>
          <w:sz w:val="18"/>
          <w:szCs w:val="18"/>
          <w:lang w:val="en-US"/>
        </w:rPr>
        <w:t> Shiraz </w:t>
      </w:r>
      <w:r w:rsidRPr="001E12B3">
        <w:rPr>
          <w:sz w:val="18"/>
          <w:szCs w:val="18"/>
        </w:rPr>
        <w:t>,</w:t>
      </w:r>
      <w:r w:rsidRPr="001E12B3">
        <w:rPr>
          <w:sz w:val="18"/>
          <w:szCs w:val="18"/>
          <w:lang w:val="en-US"/>
        </w:rPr>
        <w:t> Iran</w:t>
      </w:r>
      <w:r w:rsidRPr="001E12B3">
        <w:rPr>
          <w:sz w:val="18"/>
          <w:szCs w:val="18"/>
        </w:rPr>
        <w:t xml:space="preserve"> / </w:t>
      </w:r>
      <w:proofErr w:type="spellStart"/>
      <w:r w:rsidRPr="001E12B3">
        <w:rPr>
          <w:rFonts w:ascii="Times New Roman" w:hAnsi="Times New Roman" w:cs="Times New Roman"/>
          <w:sz w:val="18"/>
          <w:szCs w:val="18"/>
        </w:rPr>
        <w:t>نام</w:t>
      </w:r>
      <w:proofErr w:type="spellEnd"/>
      <w:r w:rsidRPr="001E12B3">
        <w:rPr>
          <w:sz w:val="18"/>
          <w:szCs w:val="18"/>
        </w:rPr>
        <w:t xml:space="preserve"> </w:t>
      </w:r>
      <w:proofErr w:type="spellStart"/>
      <w:r w:rsidRPr="001E12B3">
        <w:rPr>
          <w:rFonts w:ascii="Times New Roman" w:hAnsi="Times New Roman" w:cs="Times New Roman"/>
          <w:sz w:val="18"/>
          <w:szCs w:val="18"/>
        </w:rPr>
        <w:t>برند</w:t>
      </w:r>
      <w:proofErr w:type="spellEnd"/>
      <w:r w:rsidRPr="001E12B3">
        <w:rPr>
          <w:sz w:val="18"/>
          <w:szCs w:val="18"/>
        </w:rPr>
        <w:t xml:space="preserve"> : </w:t>
      </w:r>
      <w:proofErr w:type="spellStart"/>
      <w:r w:rsidRPr="001E12B3">
        <w:rPr>
          <w:rFonts w:ascii="Times New Roman" w:hAnsi="Times New Roman" w:cs="Times New Roman"/>
          <w:sz w:val="18"/>
          <w:szCs w:val="18"/>
        </w:rPr>
        <w:t>دید</w:t>
      </w:r>
      <w:proofErr w:type="spellEnd"/>
      <w:r w:rsidRPr="001E12B3">
        <w:rPr>
          <w:sz w:val="18"/>
          <w:szCs w:val="18"/>
        </w:rPr>
        <w:t xml:space="preserve"> </w:t>
      </w:r>
      <w:proofErr w:type="spellStart"/>
      <w:r w:rsidRPr="001E12B3">
        <w:rPr>
          <w:rFonts w:ascii="Times New Roman" w:hAnsi="Times New Roman" w:cs="Times New Roman"/>
          <w:sz w:val="18"/>
          <w:szCs w:val="18"/>
        </w:rPr>
        <w:t>آدرس</w:t>
      </w:r>
      <w:proofErr w:type="spellEnd"/>
      <w:r w:rsidRPr="001E12B3">
        <w:rPr>
          <w:sz w:val="18"/>
          <w:szCs w:val="18"/>
        </w:rPr>
        <w:t xml:space="preserve"> : </w:t>
      </w:r>
      <w:proofErr w:type="spellStart"/>
      <w:r w:rsidRPr="001E12B3">
        <w:rPr>
          <w:rFonts w:ascii="Times New Roman" w:hAnsi="Times New Roman" w:cs="Times New Roman"/>
          <w:sz w:val="18"/>
          <w:szCs w:val="18"/>
        </w:rPr>
        <w:t>شیراز</w:t>
      </w:r>
      <w:proofErr w:type="spellEnd"/>
      <w:r w:rsidRPr="001E12B3">
        <w:rPr>
          <w:sz w:val="18"/>
          <w:szCs w:val="18"/>
        </w:rPr>
        <w:t xml:space="preserve"> </w:t>
      </w:r>
      <w:r w:rsidRPr="001E12B3">
        <w:rPr>
          <w:rFonts w:ascii="Times New Roman" w:hAnsi="Times New Roman" w:cs="Times New Roman"/>
          <w:sz w:val="18"/>
          <w:szCs w:val="18"/>
        </w:rPr>
        <w:t>،</w:t>
      </w:r>
      <w:r w:rsidRPr="001E12B3">
        <w:rPr>
          <w:sz w:val="18"/>
          <w:szCs w:val="18"/>
        </w:rPr>
        <w:t xml:space="preserve"> </w:t>
      </w:r>
      <w:proofErr w:type="spellStart"/>
      <w:r w:rsidRPr="001E12B3">
        <w:rPr>
          <w:rFonts w:ascii="Times New Roman" w:hAnsi="Times New Roman" w:cs="Times New Roman"/>
          <w:sz w:val="18"/>
          <w:szCs w:val="18"/>
        </w:rPr>
        <w:t>خیابان</w:t>
      </w:r>
      <w:proofErr w:type="spellEnd"/>
      <w:r w:rsidRPr="001E12B3">
        <w:rPr>
          <w:sz w:val="18"/>
          <w:szCs w:val="18"/>
        </w:rPr>
        <w:t xml:space="preserve"> </w:t>
      </w:r>
      <w:proofErr w:type="spellStart"/>
      <w:r w:rsidRPr="001E12B3">
        <w:rPr>
          <w:rFonts w:ascii="Times New Roman" w:hAnsi="Times New Roman" w:cs="Times New Roman"/>
          <w:sz w:val="18"/>
          <w:szCs w:val="18"/>
        </w:rPr>
        <w:t>عرفان</w:t>
      </w:r>
      <w:proofErr w:type="spellEnd"/>
      <w:r w:rsidRPr="001E12B3">
        <w:rPr>
          <w:sz w:val="18"/>
          <w:szCs w:val="18"/>
        </w:rPr>
        <w:t xml:space="preserve"> </w:t>
      </w:r>
      <w:proofErr w:type="spellStart"/>
      <w:r w:rsidRPr="001E12B3">
        <w:rPr>
          <w:rFonts w:ascii="Times New Roman" w:hAnsi="Times New Roman" w:cs="Times New Roman"/>
          <w:sz w:val="18"/>
          <w:szCs w:val="18"/>
        </w:rPr>
        <w:t>منش</w:t>
      </w:r>
      <w:proofErr w:type="spellEnd"/>
      <w:r w:rsidRPr="001E12B3">
        <w:rPr>
          <w:sz w:val="18"/>
          <w:szCs w:val="18"/>
        </w:rPr>
        <w:t xml:space="preserve"> </w:t>
      </w:r>
      <w:r w:rsidRPr="001E12B3">
        <w:rPr>
          <w:rFonts w:ascii="Times New Roman" w:hAnsi="Times New Roman" w:cs="Times New Roman"/>
          <w:sz w:val="18"/>
          <w:szCs w:val="18"/>
        </w:rPr>
        <w:t>،</w:t>
      </w:r>
      <w:r w:rsidRPr="001E12B3">
        <w:rPr>
          <w:sz w:val="18"/>
          <w:szCs w:val="18"/>
        </w:rPr>
        <w:t xml:space="preserve"> </w:t>
      </w:r>
      <w:proofErr w:type="spellStart"/>
      <w:r w:rsidRPr="001E12B3">
        <w:rPr>
          <w:rFonts w:ascii="Times New Roman" w:hAnsi="Times New Roman" w:cs="Times New Roman"/>
          <w:sz w:val="18"/>
          <w:szCs w:val="18"/>
        </w:rPr>
        <w:t>کوچه</w:t>
      </w:r>
      <w:proofErr w:type="spellEnd"/>
      <w:r w:rsidRPr="001E12B3">
        <w:rPr>
          <w:sz w:val="18"/>
          <w:szCs w:val="18"/>
        </w:rPr>
        <w:t xml:space="preserve"> </w:t>
      </w:r>
      <w:r w:rsidRPr="001E12B3">
        <w:rPr>
          <w:rFonts w:ascii="Times New Roman" w:hAnsi="Times New Roman" w:cs="Times New Roman"/>
          <w:sz w:val="18"/>
          <w:szCs w:val="18"/>
        </w:rPr>
        <w:t>۴</w:t>
      </w:r>
      <w:r w:rsidRPr="001E12B3">
        <w:rPr>
          <w:sz w:val="18"/>
          <w:szCs w:val="18"/>
        </w:rPr>
        <w:t xml:space="preserve"> </w:t>
      </w:r>
      <w:r w:rsidRPr="001E12B3">
        <w:rPr>
          <w:rFonts w:ascii="Times New Roman" w:hAnsi="Times New Roman" w:cs="Times New Roman"/>
          <w:sz w:val="18"/>
          <w:szCs w:val="18"/>
        </w:rPr>
        <w:t>،</w:t>
      </w:r>
      <w:r w:rsidRPr="001E12B3">
        <w:rPr>
          <w:sz w:val="18"/>
          <w:szCs w:val="18"/>
        </w:rPr>
        <w:t xml:space="preserve"> </w:t>
      </w:r>
      <w:proofErr w:type="spellStart"/>
      <w:r w:rsidRPr="001E12B3">
        <w:rPr>
          <w:rFonts w:ascii="Times New Roman" w:hAnsi="Times New Roman" w:cs="Times New Roman"/>
          <w:sz w:val="18"/>
          <w:szCs w:val="18"/>
        </w:rPr>
        <w:t>پلاک</w:t>
      </w:r>
      <w:proofErr w:type="spellEnd"/>
      <w:r w:rsidRPr="001E12B3">
        <w:rPr>
          <w:sz w:val="18"/>
          <w:szCs w:val="18"/>
        </w:rPr>
        <w:t xml:space="preserve"> </w:t>
      </w:r>
      <w:r w:rsidRPr="001E12B3">
        <w:rPr>
          <w:rFonts w:ascii="Times New Roman" w:hAnsi="Times New Roman" w:cs="Times New Roman"/>
          <w:sz w:val="18"/>
          <w:szCs w:val="18"/>
        </w:rPr>
        <w:t>۲۹۸</w:t>
      </w:r>
      <w:r w:rsidRPr="001E12B3">
        <w:rPr>
          <w:sz w:val="18"/>
          <w:szCs w:val="18"/>
        </w:rPr>
        <w:t>2.</w:t>
      </w:r>
    </w:p>
    <w:p w14:paraId="5B0A9DC3" w14:textId="10392EAF" w:rsidR="001E12B3" w:rsidRPr="001E12B3" w:rsidRDefault="001E12B3" w:rsidP="001E12B3">
      <w:pPr>
        <w:pStyle w:val="a6"/>
        <w:jc w:val="both"/>
        <w:rPr>
          <w:sz w:val="18"/>
          <w:szCs w:val="18"/>
        </w:rPr>
      </w:pPr>
      <w:r>
        <w:rPr>
          <w:sz w:val="18"/>
          <w:szCs w:val="18"/>
        </w:rPr>
        <w:t>Официальный п</w:t>
      </w:r>
      <w:r w:rsidRPr="001E12B3">
        <w:rPr>
          <w:sz w:val="18"/>
          <w:szCs w:val="18"/>
        </w:rPr>
        <w:t>оставщик и производитель продукции KOPFGESCHEIT в России ООО «</w:t>
      </w:r>
      <w:proofErr w:type="spellStart"/>
      <w:proofErr w:type="gramStart"/>
      <w:r w:rsidRPr="001E12B3">
        <w:rPr>
          <w:sz w:val="18"/>
          <w:szCs w:val="18"/>
        </w:rPr>
        <w:t>Копфгешайт»Руссланд</w:t>
      </w:r>
      <w:proofErr w:type="spellEnd"/>
      <w:proofErr w:type="gramEnd"/>
      <w:r w:rsidRPr="001E12B3">
        <w:rPr>
          <w:sz w:val="18"/>
          <w:szCs w:val="18"/>
        </w:rPr>
        <w:t xml:space="preserve">», </w:t>
      </w:r>
    </w:p>
    <w:p w14:paraId="41531A7B" w14:textId="435C2BFB" w:rsidR="001E12B3" w:rsidRPr="001E12B3" w:rsidRDefault="001E12B3" w:rsidP="001E12B3">
      <w:pPr>
        <w:pStyle w:val="a6"/>
        <w:jc w:val="both"/>
        <w:rPr>
          <w:sz w:val="18"/>
          <w:szCs w:val="18"/>
        </w:rPr>
      </w:pPr>
      <w:r>
        <w:rPr>
          <w:sz w:val="18"/>
          <w:szCs w:val="18"/>
        </w:rPr>
        <w:t>Адрес</w:t>
      </w:r>
      <w:r w:rsidRPr="001E12B3">
        <w:rPr>
          <w:sz w:val="18"/>
          <w:szCs w:val="18"/>
        </w:rPr>
        <w:t>: 115563, г. Москва, ул. Генерала Белова,</w:t>
      </w:r>
      <w:r w:rsidRPr="00A26A93">
        <w:rPr>
          <w:color w:val="FF0000"/>
          <w:sz w:val="18"/>
          <w:szCs w:val="18"/>
        </w:rPr>
        <w:t> </w:t>
      </w:r>
      <w:r w:rsidR="006D270F" w:rsidRPr="006D270F">
        <w:rPr>
          <w:sz w:val="18"/>
          <w:szCs w:val="18"/>
        </w:rPr>
        <w:t xml:space="preserve">дом 29, </w:t>
      </w:r>
      <w:proofErr w:type="spellStart"/>
      <w:r w:rsidR="006D270F" w:rsidRPr="006D270F">
        <w:rPr>
          <w:sz w:val="18"/>
          <w:szCs w:val="18"/>
        </w:rPr>
        <w:t>эт</w:t>
      </w:r>
      <w:proofErr w:type="spellEnd"/>
      <w:r w:rsidR="006D270F" w:rsidRPr="006D270F">
        <w:rPr>
          <w:sz w:val="18"/>
          <w:szCs w:val="18"/>
        </w:rPr>
        <w:t>. 2, пом. №1, ком. №13</w:t>
      </w:r>
      <w:r w:rsidR="006D270F">
        <w:rPr>
          <w:sz w:val="18"/>
          <w:szCs w:val="18"/>
        </w:rPr>
        <w:t>.</w:t>
      </w:r>
    </w:p>
    <w:p w14:paraId="3432AEC1" w14:textId="7C244D20" w:rsidR="00EF00FA" w:rsidRDefault="00EF00FA" w:rsidP="00EF00FA">
      <w:pPr>
        <w:pStyle w:val="a6"/>
        <w:jc w:val="both"/>
        <w:rPr>
          <w:rStyle w:val="a3"/>
          <w:color w:val="auto"/>
          <w:sz w:val="18"/>
          <w:szCs w:val="18"/>
          <w:u w:val="none"/>
        </w:rPr>
      </w:pPr>
      <w:r w:rsidRPr="00101297">
        <w:rPr>
          <w:sz w:val="18"/>
          <w:szCs w:val="18"/>
        </w:rPr>
        <w:t xml:space="preserve">сайт: </w:t>
      </w:r>
      <w:r w:rsidRPr="006D270F">
        <w:rPr>
          <w:rStyle w:val="a3"/>
          <w:color w:val="auto"/>
          <w:sz w:val="18"/>
          <w:szCs w:val="18"/>
          <w:u w:val="none"/>
        </w:rPr>
        <w:t>www.kopf.ru</w:t>
      </w:r>
    </w:p>
    <w:p w14:paraId="61122598" w14:textId="77777777" w:rsidR="001E12B3" w:rsidRDefault="001E12B3" w:rsidP="00EF00FA">
      <w:pPr>
        <w:pStyle w:val="a6"/>
        <w:rPr>
          <w:b/>
          <w:sz w:val="20"/>
          <w:szCs w:val="20"/>
        </w:rPr>
      </w:pPr>
    </w:p>
    <w:p w14:paraId="5FC777A3" w14:textId="77777777" w:rsidR="00A26A93" w:rsidRDefault="00A26A93" w:rsidP="00EF00FA">
      <w:pPr>
        <w:pStyle w:val="a6"/>
        <w:rPr>
          <w:b/>
          <w:sz w:val="20"/>
          <w:szCs w:val="20"/>
        </w:rPr>
      </w:pPr>
    </w:p>
    <w:p w14:paraId="54A7E5E6" w14:textId="77777777" w:rsidR="00EF00FA" w:rsidRDefault="00EF00FA" w:rsidP="00EF00FA">
      <w:pPr>
        <w:pStyle w:val="a6"/>
        <w:rPr>
          <w:b/>
          <w:sz w:val="20"/>
          <w:szCs w:val="20"/>
        </w:rPr>
      </w:pPr>
      <w:r w:rsidRPr="00D9163E">
        <w:rPr>
          <w:b/>
          <w:sz w:val="20"/>
          <w:szCs w:val="20"/>
        </w:rPr>
        <w:t xml:space="preserve">ИНСТРУКЦИЯ ПО </w:t>
      </w:r>
      <w:r>
        <w:rPr>
          <w:b/>
          <w:sz w:val="20"/>
          <w:szCs w:val="20"/>
        </w:rPr>
        <w:t xml:space="preserve">СБОРКЕ </w:t>
      </w:r>
    </w:p>
    <w:p w14:paraId="482B85EA" w14:textId="77777777" w:rsidR="00EF00FA" w:rsidRDefault="00EF00FA" w:rsidP="00EF00FA">
      <w:pPr>
        <w:pStyle w:val="a6"/>
        <w:rPr>
          <w:b/>
          <w:sz w:val="20"/>
          <w:szCs w:val="20"/>
        </w:rPr>
      </w:pPr>
    </w:p>
    <w:p w14:paraId="48BD4849" w14:textId="77777777" w:rsidR="00EF00FA" w:rsidRPr="00DE008F" w:rsidRDefault="00EF00FA" w:rsidP="00EF00FA">
      <w:pPr>
        <w:pStyle w:val="a6"/>
        <w:numPr>
          <w:ilvl w:val="0"/>
          <w:numId w:val="14"/>
        </w:numPr>
        <w:rPr>
          <w:sz w:val="18"/>
          <w:szCs w:val="18"/>
        </w:rPr>
      </w:pPr>
      <w:r w:rsidRPr="00DE008F">
        <w:rPr>
          <w:sz w:val="18"/>
          <w:szCs w:val="18"/>
        </w:rPr>
        <w:t xml:space="preserve">Выберете место для установки писсуара. </w:t>
      </w:r>
    </w:p>
    <w:p w14:paraId="208AF00A" w14:textId="77777777" w:rsidR="00EF00FA" w:rsidRPr="00DE008F" w:rsidRDefault="00EF00FA" w:rsidP="00EF00FA">
      <w:pPr>
        <w:pStyle w:val="a6"/>
        <w:numPr>
          <w:ilvl w:val="0"/>
          <w:numId w:val="14"/>
        </w:numPr>
        <w:rPr>
          <w:sz w:val="18"/>
          <w:szCs w:val="18"/>
        </w:rPr>
      </w:pPr>
      <w:r w:rsidRPr="00DE008F">
        <w:rPr>
          <w:sz w:val="18"/>
          <w:szCs w:val="18"/>
        </w:rPr>
        <w:t>Отключите холодную воду.</w:t>
      </w:r>
    </w:p>
    <w:p w14:paraId="0D27691B" w14:textId="77777777" w:rsidR="00EF00FA" w:rsidRPr="00DE008F" w:rsidRDefault="00EF00FA" w:rsidP="00EF00FA">
      <w:pPr>
        <w:pStyle w:val="a6"/>
        <w:numPr>
          <w:ilvl w:val="0"/>
          <w:numId w:val="14"/>
        </w:numPr>
        <w:rPr>
          <w:sz w:val="18"/>
          <w:szCs w:val="18"/>
        </w:rPr>
      </w:pPr>
      <w:r w:rsidRPr="00DE008F">
        <w:rPr>
          <w:sz w:val="18"/>
          <w:szCs w:val="18"/>
        </w:rPr>
        <w:t>Для всех соединений необходимо использовать резиновые прокладки и другие уплотнительные, герметизирующие материалы.</w:t>
      </w:r>
    </w:p>
    <w:p w14:paraId="3BF7F080" w14:textId="77777777" w:rsidR="00EF00FA" w:rsidRPr="00DE008F" w:rsidRDefault="00EF00FA" w:rsidP="00EF00FA">
      <w:pPr>
        <w:pStyle w:val="a6"/>
        <w:numPr>
          <w:ilvl w:val="0"/>
          <w:numId w:val="14"/>
        </w:numPr>
        <w:rPr>
          <w:sz w:val="18"/>
          <w:szCs w:val="18"/>
        </w:rPr>
      </w:pPr>
      <w:r w:rsidRPr="00DE008F">
        <w:rPr>
          <w:sz w:val="18"/>
          <w:szCs w:val="18"/>
        </w:rPr>
        <w:t xml:space="preserve">Выполните работы по прокладке трубы с водой от стояка до точки (точек) </w:t>
      </w:r>
      <w:proofErr w:type="spellStart"/>
      <w:r w:rsidRPr="00DE008F">
        <w:rPr>
          <w:sz w:val="18"/>
          <w:szCs w:val="18"/>
        </w:rPr>
        <w:t>водоразбора</w:t>
      </w:r>
      <w:proofErr w:type="spellEnd"/>
      <w:r w:rsidRPr="00DE008F">
        <w:rPr>
          <w:sz w:val="18"/>
          <w:szCs w:val="18"/>
        </w:rPr>
        <w:t xml:space="preserve"> (если это не было сделано ранее).</w:t>
      </w:r>
    </w:p>
    <w:p w14:paraId="31D2211D" w14:textId="5DC1F813" w:rsidR="00EF00FA" w:rsidRPr="00103652" w:rsidRDefault="00EF00FA" w:rsidP="00601D4F">
      <w:pPr>
        <w:pStyle w:val="a6"/>
        <w:numPr>
          <w:ilvl w:val="0"/>
          <w:numId w:val="14"/>
        </w:numPr>
        <w:rPr>
          <w:sz w:val="18"/>
          <w:szCs w:val="18"/>
        </w:rPr>
      </w:pPr>
      <w:r w:rsidRPr="00103652">
        <w:rPr>
          <w:sz w:val="18"/>
          <w:szCs w:val="18"/>
        </w:rPr>
        <w:t xml:space="preserve">Выполните работы по прокладке канализационной трубы с </w:t>
      </w:r>
      <w:r w:rsidR="00103652">
        <w:rPr>
          <w:sz w:val="18"/>
          <w:szCs w:val="18"/>
        </w:rPr>
        <w:t xml:space="preserve">присоединительным </w:t>
      </w:r>
      <w:r w:rsidR="00103652" w:rsidRPr="00103652">
        <w:rPr>
          <w:sz w:val="18"/>
          <w:szCs w:val="18"/>
        </w:rPr>
        <w:t>диаметром</w:t>
      </w:r>
      <w:r w:rsidR="00103652">
        <w:rPr>
          <w:sz w:val="18"/>
          <w:szCs w:val="18"/>
        </w:rPr>
        <w:t xml:space="preserve"> </w:t>
      </w:r>
      <w:r w:rsidRPr="00103652">
        <w:rPr>
          <w:sz w:val="18"/>
          <w:szCs w:val="18"/>
        </w:rPr>
        <w:t>40 мм от писсуара до стояка. Обеспечьте зазоры для монтажа и крепления труб к писсуару.</w:t>
      </w:r>
    </w:p>
    <w:p w14:paraId="654D1B5E" w14:textId="59BF6D8E" w:rsidR="00EF00FA" w:rsidRPr="00DE008F" w:rsidRDefault="00EF00FA" w:rsidP="00EF00FA">
      <w:pPr>
        <w:pStyle w:val="a6"/>
        <w:numPr>
          <w:ilvl w:val="0"/>
          <w:numId w:val="14"/>
        </w:numPr>
        <w:rPr>
          <w:sz w:val="18"/>
          <w:szCs w:val="18"/>
        </w:rPr>
      </w:pPr>
      <w:r w:rsidRPr="00DE008F">
        <w:rPr>
          <w:sz w:val="18"/>
          <w:szCs w:val="18"/>
        </w:rPr>
        <w:t>Вставьте трубку подачи воды (подводку) с резиновой манжетой в монтажное отверстие писсуара</w:t>
      </w:r>
      <w:r w:rsidR="00103652">
        <w:rPr>
          <w:sz w:val="18"/>
          <w:szCs w:val="18"/>
        </w:rPr>
        <w:t xml:space="preserve"> </w:t>
      </w:r>
      <w:r w:rsidR="00103652" w:rsidRPr="00103652">
        <w:rPr>
          <w:b/>
          <w:sz w:val="18"/>
          <w:szCs w:val="18"/>
        </w:rPr>
        <w:t>рис 2.1</w:t>
      </w:r>
      <w:r w:rsidRPr="00DE008F">
        <w:rPr>
          <w:sz w:val="18"/>
          <w:szCs w:val="18"/>
        </w:rPr>
        <w:t xml:space="preserve">. Резиновая манжета должна быть полностью погружена в отверстие, герметично заполняя его. </w:t>
      </w:r>
    </w:p>
    <w:p w14:paraId="5A1FCA13" w14:textId="77777777" w:rsidR="00EF00FA" w:rsidRPr="00DE008F" w:rsidRDefault="00EF00FA" w:rsidP="00EF00FA">
      <w:pPr>
        <w:pStyle w:val="a6"/>
        <w:numPr>
          <w:ilvl w:val="0"/>
          <w:numId w:val="14"/>
        </w:numPr>
        <w:rPr>
          <w:sz w:val="18"/>
          <w:szCs w:val="18"/>
        </w:rPr>
      </w:pPr>
      <w:r w:rsidRPr="00DE008F">
        <w:rPr>
          <w:sz w:val="18"/>
          <w:szCs w:val="18"/>
        </w:rPr>
        <w:t xml:space="preserve">Проложите трубку подачи воды по задней стенке писсуара, придавая ей нужную форму, до предполагаемого места соединения электромагнитного клапана и подводки с водой.  </w:t>
      </w:r>
    </w:p>
    <w:p w14:paraId="10982E72" w14:textId="073E344E" w:rsidR="00EF00FA" w:rsidRPr="00DE008F" w:rsidRDefault="00EF00FA" w:rsidP="00EF00FA">
      <w:pPr>
        <w:pStyle w:val="a6"/>
        <w:numPr>
          <w:ilvl w:val="0"/>
          <w:numId w:val="14"/>
        </w:numPr>
        <w:rPr>
          <w:sz w:val="18"/>
          <w:szCs w:val="18"/>
        </w:rPr>
      </w:pPr>
      <w:r w:rsidRPr="00DE008F">
        <w:rPr>
          <w:noProof/>
          <w:sz w:val="18"/>
          <w:szCs w:val="18"/>
          <w:lang w:eastAsia="ru-RU"/>
        </w:rPr>
        <w:t>Соедините электромагнитный клапан с подводкой, используйте прокладку. Направление подачи воды указано стрелкой на корпусе электромагнитного клапана (от источника подачи воды к смыву писсуара)</w:t>
      </w:r>
      <w:r w:rsidR="00103652">
        <w:rPr>
          <w:noProof/>
          <w:sz w:val="18"/>
          <w:szCs w:val="18"/>
          <w:lang w:eastAsia="ru-RU"/>
        </w:rPr>
        <w:t xml:space="preserve"> </w:t>
      </w:r>
      <w:r w:rsidR="00103652">
        <w:rPr>
          <w:b/>
          <w:sz w:val="18"/>
          <w:szCs w:val="18"/>
        </w:rPr>
        <w:t>рис 2.3</w:t>
      </w:r>
      <w:r w:rsidRPr="00DE008F">
        <w:rPr>
          <w:noProof/>
          <w:sz w:val="18"/>
          <w:szCs w:val="18"/>
          <w:lang w:eastAsia="ru-RU"/>
        </w:rPr>
        <w:t xml:space="preserve">.  </w:t>
      </w:r>
    </w:p>
    <w:p w14:paraId="393A8256" w14:textId="677D7C31" w:rsidR="00EF00FA" w:rsidRPr="00DE008F" w:rsidRDefault="00EF00FA" w:rsidP="00EF00FA">
      <w:pPr>
        <w:pStyle w:val="a6"/>
        <w:numPr>
          <w:ilvl w:val="0"/>
          <w:numId w:val="14"/>
        </w:numPr>
        <w:rPr>
          <w:sz w:val="18"/>
          <w:szCs w:val="18"/>
        </w:rPr>
      </w:pPr>
      <w:r w:rsidRPr="00DE008F">
        <w:rPr>
          <w:sz w:val="18"/>
          <w:szCs w:val="18"/>
        </w:rPr>
        <w:t>Установите сифон с автоматическим смывом KG-A419 в сливное отверстие чаши писсуара</w:t>
      </w:r>
      <w:r w:rsidR="00103652">
        <w:rPr>
          <w:sz w:val="18"/>
          <w:szCs w:val="18"/>
        </w:rPr>
        <w:t xml:space="preserve"> </w:t>
      </w:r>
      <w:r w:rsidR="00103652">
        <w:rPr>
          <w:b/>
          <w:sz w:val="18"/>
          <w:szCs w:val="18"/>
        </w:rPr>
        <w:t>рис 2.4</w:t>
      </w:r>
      <w:r w:rsidRPr="00DE008F">
        <w:rPr>
          <w:sz w:val="18"/>
          <w:szCs w:val="18"/>
        </w:rPr>
        <w:t xml:space="preserve">. </w:t>
      </w:r>
    </w:p>
    <w:p w14:paraId="14A6FC8E" w14:textId="4D507F3F" w:rsidR="00EF00FA" w:rsidRPr="00DE008F" w:rsidRDefault="00EF00FA" w:rsidP="00EF00FA">
      <w:pPr>
        <w:pStyle w:val="a6"/>
        <w:numPr>
          <w:ilvl w:val="0"/>
          <w:numId w:val="14"/>
        </w:numPr>
        <w:rPr>
          <w:sz w:val="18"/>
          <w:szCs w:val="18"/>
        </w:rPr>
      </w:pPr>
      <w:r w:rsidRPr="00DE008F">
        <w:rPr>
          <w:sz w:val="18"/>
          <w:szCs w:val="18"/>
        </w:rPr>
        <w:t>Вставьте в батарейный отсек KG-A419 алкалиновые батарейки (АА 4 шт. по 1,5В, соблюдайте полярность)</w:t>
      </w:r>
      <w:r w:rsidR="00103652">
        <w:rPr>
          <w:sz w:val="18"/>
          <w:szCs w:val="18"/>
        </w:rPr>
        <w:t xml:space="preserve"> </w:t>
      </w:r>
      <w:r w:rsidR="00103652">
        <w:rPr>
          <w:b/>
          <w:sz w:val="18"/>
          <w:szCs w:val="18"/>
        </w:rPr>
        <w:t>рис 2.8</w:t>
      </w:r>
      <w:r w:rsidRPr="00DE008F">
        <w:rPr>
          <w:sz w:val="18"/>
          <w:szCs w:val="18"/>
        </w:rPr>
        <w:t>. Закрепите его с помощью фиксатора на корпусе сифона</w:t>
      </w:r>
      <w:r w:rsidR="00103652">
        <w:rPr>
          <w:sz w:val="18"/>
          <w:szCs w:val="18"/>
        </w:rPr>
        <w:t xml:space="preserve"> </w:t>
      </w:r>
      <w:r w:rsidR="00103652">
        <w:rPr>
          <w:b/>
          <w:sz w:val="18"/>
          <w:szCs w:val="18"/>
        </w:rPr>
        <w:t>рис 2.5</w:t>
      </w:r>
      <w:r w:rsidRPr="00DE008F">
        <w:rPr>
          <w:sz w:val="18"/>
          <w:szCs w:val="18"/>
        </w:rPr>
        <w:t xml:space="preserve">. </w:t>
      </w:r>
    </w:p>
    <w:p w14:paraId="653388DC" w14:textId="31CE3B97" w:rsidR="00EF00FA" w:rsidRPr="00DE008F" w:rsidRDefault="00EF00FA" w:rsidP="00EF00FA">
      <w:pPr>
        <w:pStyle w:val="a6"/>
        <w:numPr>
          <w:ilvl w:val="0"/>
          <w:numId w:val="14"/>
        </w:numPr>
        <w:rPr>
          <w:sz w:val="18"/>
          <w:szCs w:val="18"/>
        </w:rPr>
      </w:pPr>
      <w:r w:rsidRPr="00DE008F">
        <w:rPr>
          <w:sz w:val="18"/>
          <w:szCs w:val="18"/>
        </w:rPr>
        <w:t>Подсоедините кабель сенсора черного цвета к разъему электромагнитного клапана, кабель сенсора красного цвета к разъему батарейного отсека</w:t>
      </w:r>
      <w:r w:rsidR="00103652">
        <w:rPr>
          <w:sz w:val="18"/>
          <w:szCs w:val="18"/>
        </w:rPr>
        <w:t xml:space="preserve"> </w:t>
      </w:r>
      <w:r w:rsidR="00103652">
        <w:rPr>
          <w:b/>
          <w:sz w:val="18"/>
          <w:szCs w:val="18"/>
        </w:rPr>
        <w:t>рис 2.7</w:t>
      </w:r>
      <w:r w:rsidRPr="00DE008F">
        <w:rPr>
          <w:sz w:val="18"/>
          <w:szCs w:val="18"/>
        </w:rPr>
        <w:t xml:space="preserve">.   </w:t>
      </w:r>
    </w:p>
    <w:p w14:paraId="05163F62" w14:textId="5AF1C142" w:rsidR="00EF00FA" w:rsidRPr="00DE008F" w:rsidRDefault="00EF00FA" w:rsidP="00EF00FA">
      <w:pPr>
        <w:pStyle w:val="a6"/>
        <w:numPr>
          <w:ilvl w:val="0"/>
          <w:numId w:val="14"/>
        </w:numPr>
        <w:rPr>
          <w:sz w:val="18"/>
          <w:szCs w:val="18"/>
        </w:rPr>
      </w:pPr>
      <w:r w:rsidRPr="00DE008F">
        <w:rPr>
          <w:sz w:val="18"/>
          <w:szCs w:val="18"/>
        </w:rPr>
        <w:t>Если вы используете внешнее питание, то подсоедините кабель сенсора красного цвета к соответствующему разъему кабеля USB</w:t>
      </w:r>
      <w:r w:rsidR="00103652">
        <w:rPr>
          <w:sz w:val="18"/>
          <w:szCs w:val="18"/>
        </w:rPr>
        <w:t xml:space="preserve"> </w:t>
      </w:r>
      <w:r w:rsidR="00103652">
        <w:rPr>
          <w:b/>
          <w:sz w:val="18"/>
          <w:szCs w:val="18"/>
        </w:rPr>
        <w:t>рис 2.7</w:t>
      </w:r>
      <w:r w:rsidRPr="00DE008F">
        <w:rPr>
          <w:sz w:val="18"/>
          <w:szCs w:val="18"/>
        </w:rPr>
        <w:t xml:space="preserve">. Подключите USB разъем к источнику питания USB 5 вольт (USB розетке, USB зарядному устройству </w:t>
      </w:r>
      <w:r w:rsidR="00103652">
        <w:rPr>
          <w:b/>
          <w:sz w:val="18"/>
          <w:szCs w:val="18"/>
        </w:rPr>
        <w:t>рис 2.8</w:t>
      </w:r>
      <w:r w:rsidR="00103652" w:rsidRPr="00DE008F">
        <w:rPr>
          <w:sz w:val="18"/>
          <w:szCs w:val="18"/>
        </w:rPr>
        <w:t xml:space="preserve"> </w:t>
      </w:r>
      <w:r w:rsidRPr="00DE008F">
        <w:rPr>
          <w:sz w:val="18"/>
          <w:szCs w:val="18"/>
        </w:rPr>
        <w:t xml:space="preserve">(запрещается использовать ЗУ с функцией быстрой зарядки), внешнему аккумулятору </w:t>
      </w:r>
      <w:proofErr w:type="spellStart"/>
      <w:r w:rsidRPr="00DE008F">
        <w:rPr>
          <w:sz w:val="18"/>
          <w:szCs w:val="18"/>
        </w:rPr>
        <w:t>Power</w:t>
      </w:r>
      <w:proofErr w:type="spellEnd"/>
      <w:r w:rsidRPr="00DE008F">
        <w:rPr>
          <w:sz w:val="18"/>
          <w:szCs w:val="18"/>
        </w:rPr>
        <w:t xml:space="preserve"> </w:t>
      </w:r>
      <w:proofErr w:type="spellStart"/>
      <w:r w:rsidRPr="00DE008F">
        <w:rPr>
          <w:sz w:val="18"/>
          <w:szCs w:val="18"/>
        </w:rPr>
        <w:t>Bank</w:t>
      </w:r>
      <w:proofErr w:type="spellEnd"/>
      <w:r w:rsidRPr="00DE008F">
        <w:rPr>
          <w:sz w:val="18"/>
          <w:szCs w:val="18"/>
        </w:rPr>
        <w:t xml:space="preserve"> и пр.). Источник питания </w:t>
      </w:r>
      <w:r w:rsidRPr="00DE008F">
        <w:rPr>
          <w:sz w:val="18"/>
          <w:szCs w:val="18"/>
          <w:lang w:val="en-US"/>
        </w:rPr>
        <w:t>USB</w:t>
      </w:r>
      <w:r w:rsidRPr="00103652">
        <w:rPr>
          <w:sz w:val="18"/>
          <w:szCs w:val="18"/>
        </w:rPr>
        <w:t xml:space="preserve"> </w:t>
      </w:r>
      <w:r w:rsidRPr="00DE008F">
        <w:rPr>
          <w:sz w:val="18"/>
          <w:szCs w:val="18"/>
        </w:rPr>
        <w:t xml:space="preserve">не входит в комплект поставки.  </w:t>
      </w:r>
    </w:p>
    <w:p w14:paraId="418A55D0" w14:textId="77777777" w:rsidR="00EF00FA" w:rsidRPr="00DE008F" w:rsidRDefault="00EF00FA" w:rsidP="00EF00FA">
      <w:pPr>
        <w:pStyle w:val="a6"/>
        <w:numPr>
          <w:ilvl w:val="0"/>
          <w:numId w:val="14"/>
        </w:numPr>
        <w:jc w:val="both"/>
        <w:rPr>
          <w:sz w:val="18"/>
          <w:szCs w:val="18"/>
        </w:rPr>
      </w:pPr>
      <w:r w:rsidRPr="00DE008F">
        <w:rPr>
          <w:sz w:val="18"/>
          <w:szCs w:val="18"/>
        </w:rPr>
        <w:t>Убедитесь в герметичности всех соединений.</w:t>
      </w:r>
    </w:p>
    <w:p w14:paraId="730AE3C7" w14:textId="77777777" w:rsidR="00EF00FA" w:rsidRPr="00DE008F" w:rsidRDefault="00EF00FA" w:rsidP="00EF00FA">
      <w:pPr>
        <w:pStyle w:val="a6"/>
        <w:numPr>
          <w:ilvl w:val="0"/>
          <w:numId w:val="14"/>
        </w:numPr>
        <w:jc w:val="both"/>
        <w:rPr>
          <w:sz w:val="18"/>
          <w:szCs w:val="18"/>
        </w:rPr>
      </w:pPr>
      <w:r w:rsidRPr="00DE008F">
        <w:rPr>
          <w:sz w:val="18"/>
          <w:szCs w:val="18"/>
        </w:rPr>
        <w:t>Выполните подготовительные работы по установке и креплению писсуара. Настенный писсуар крепится к стене при помощи двух кронштейнов из комплекта поставки.</w:t>
      </w:r>
    </w:p>
    <w:p w14:paraId="03D1339F" w14:textId="22A9EBC3" w:rsidR="00EF00FA" w:rsidRPr="00DE008F" w:rsidRDefault="00103652" w:rsidP="00EF00FA">
      <w:pPr>
        <w:pStyle w:val="a6"/>
        <w:numPr>
          <w:ilvl w:val="0"/>
          <w:numId w:val="14"/>
        </w:numPr>
        <w:jc w:val="both"/>
        <w:rPr>
          <w:sz w:val="18"/>
          <w:szCs w:val="18"/>
        </w:rPr>
      </w:pPr>
      <w:r>
        <w:rPr>
          <w:sz w:val="18"/>
          <w:szCs w:val="18"/>
        </w:rPr>
        <w:t xml:space="preserve">Установите </w:t>
      </w:r>
      <w:r w:rsidR="00A26A93">
        <w:rPr>
          <w:sz w:val="18"/>
          <w:szCs w:val="18"/>
        </w:rPr>
        <w:t>гибкую трубу</w:t>
      </w:r>
      <w:r w:rsidR="00EF00FA" w:rsidRPr="00DE008F">
        <w:rPr>
          <w:sz w:val="18"/>
          <w:szCs w:val="18"/>
        </w:rPr>
        <w:t xml:space="preserve"> на </w:t>
      </w:r>
      <w:r w:rsidR="00A26A93">
        <w:rPr>
          <w:sz w:val="18"/>
          <w:szCs w:val="18"/>
        </w:rPr>
        <w:t>сифон</w:t>
      </w:r>
      <w:r w:rsidR="00EF00FA" w:rsidRPr="00DE008F">
        <w:rPr>
          <w:sz w:val="18"/>
          <w:szCs w:val="18"/>
        </w:rPr>
        <w:t xml:space="preserve">, закрепите </w:t>
      </w:r>
      <w:r>
        <w:rPr>
          <w:sz w:val="18"/>
          <w:szCs w:val="18"/>
        </w:rPr>
        <w:t xml:space="preserve">кронштейны </w:t>
      </w:r>
      <w:r>
        <w:rPr>
          <w:b/>
          <w:sz w:val="18"/>
          <w:szCs w:val="18"/>
        </w:rPr>
        <w:t>рис 2.2</w:t>
      </w:r>
      <w:r w:rsidR="00EF00FA" w:rsidRPr="00DE008F">
        <w:rPr>
          <w:sz w:val="18"/>
          <w:szCs w:val="18"/>
        </w:rPr>
        <w:t>. Закрепите писсуар на стене. Убедитесь в надежности крепления писсуара.</w:t>
      </w:r>
    </w:p>
    <w:p w14:paraId="0BB604A6" w14:textId="3CAF1C97" w:rsidR="00EF00FA" w:rsidRPr="00DE008F" w:rsidRDefault="00EF00FA" w:rsidP="00EF00FA">
      <w:pPr>
        <w:pStyle w:val="a6"/>
        <w:numPr>
          <w:ilvl w:val="0"/>
          <w:numId w:val="14"/>
        </w:numPr>
        <w:rPr>
          <w:sz w:val="18"/>
          <w:szCs w:val="18"/>
        </w:rPr>
      </w:pPr>
      <w:r w:rsidRPr="00DE008F">
        <w:rPr>
          <w:sz w:val="18"/>
          <w:szCs w:val="18"/>
        </w:rPr>
        <w:t>Вставьте гибкую трубу в канализационное отверстие диаметром 40 мм</w:t>
      </w:r>
      <w:r w:rsidR="008E277D">
        <w:rPr>
          <w:sz w:val="18"/>
          <w:szCs w:val="18"/>
        </w:rPr>
        <w:t xml:space="preserve"> </w:t>
      </w:r>
      <w:r w:rsidR="008E277D">
        <w:rPr>
          <w:b/>
          <w:sz w:val="18"/>
          <w:szCs w:val="18"/>
        </w:rPr>
        <w:t>рис 2.6</w:t>
      </w:r>
      <w:r w:rsidRPr="00DE008F">
        <w:rPr>
          <w:sz w:val="18"/>
          <w:szCs w:val="18"/>
        </w:rPr>
        <w:t xml:space="preserve">. </w:t>
      </w:r>
    </w:p>
    <w:p w14:paraId="60DD1C62" w14:textId="77777777" w:rsidR="00EF00FA" w:rsidRPr="00DE008F" w:rsidRDefault="00EF00FA" w:rsidP="00EF00FA">
      <w:pPr>
        <w:pStyle w:val="a6"/>
        <w:numPr>
          <w:ilvl w:val="0"/>
          <w:numId w:val="14"/>
        </w:numPr>
        <w:jc w:val="both"/>
        <w:rPr>
          <w:sz w:val="18"/>
          <w:szCs w:val="18"/>
        </w:rPr>
      </w:pPr>
      <w:r w:rsidRPr="00DE008F">
        <w:rPr>
          <w:sz w:val="18"/>
          <w:szCs w:val="18"/>
        </w:rPr>
        <w:t>Откройте воду и убедитесь в нормальной работе писсуара.</w:t>
      </w:r>
    </w:p>
    <w:p w14:paraId="1D96D1C4" w14:textId="6CED2057" w:rsidR="00EF00FA" w:rsidRDefault="00EF00FA" w:rsidP="00EF00FA">
      <w:pPr>
        <w:pStyle w:val="a6"/>
        <w:numPr>
          <w:ilvl w:val="0"/>
          <w:numId w:val="14"/>
        </w:numPr>
        <w:jc w:val="both"/>
        <w:rPr>
          <w:sz w:val="18"/>
          <w:szCs w:val="18"/>
        </w:rPr>
      </w:pPr>
      <w:r w:rsidRPr="00DE008F">
        <w:rPr>
          <w:sz w:val="18"/>
          <w:szCs w:val="18"/>
        </w:rPr>
        <w:t xml:space="preserve">Периодически промывайте сетчатый фильтр, расположенный на вводе воды в писсуар </w:t>
      </w:r>
      <w:r w:rsidR="00103652">
        <w:rPr>
          <w:b/>
          <w:sz w:val="18"/>
          <w:szCs w:val="18"/>
        </w:rPr>
        <w:t>рис 2.3</w:t>
      </w:r>
      <w:r w:rsidRPr="00DE008F">
        <w:rPr>
          <w:sz w:val="18"/>
          <w:szCs w:val="18"/>
        </w:rPr>
        <w:t>.</w:t>
      </w:r>
    </w:p>
    <w:p w14:paraId="3DFA10D7" w14:textId="77777777" w:rsidR="00EF00FA" w:rsidRDefault="00EF00FA" w:rsidP="00EF00FA">
      <w:pPr>
        <w:pStyle w:val="a6"/>
        <w:jc w:val="both"/>
        <w:rPr>
          <w:sz w:val="18"/>
          <w:szCs w:val="18"/>
        </w:rPr>
      </w:pPr>
    </w:p>
    <w:p w14:paraId="3D64CA45" w14:textId="77777777" w:rsidR="00EF00FA" w:rsidRDefault="00EF00FA" w:rsidP="00EF00FA">
      <w:pPr>
        <w:pStyle w:val="a6"/>
        <w:jc w:val="both"/>
        <w:rPr>
          <w:sz w:val="18"/>
          <w:szCs w:val="18"/>
        </w:rPr>
      </w:pPr>
    </w:p>
    <w:p w14:paraId="5EB07B74" w14:textId="77777777" w:rsidR="00EF00FA" w:rsidRDefault="00EF00FA" w:rsidP="00EF00FA">
      <w:pPr>
        <w:pStyle w:val="a6"/>
        <w:jc w:val="both"/>
        <w:rPr>
          <w:sz w:val="18"/>
          <w:szCs w:val="18"/>
        </w:rPr>
      </w:pPr>
    </w:p>
    <w:p w14:paraId="337CE86F" w14:textId="77777777" w:rsidR="00EF00FA" w:rsidRDefault="00EF00FA" w:rsidP="00EF00FA">
      <w:pPr>
        <w:pStyle w:val="a6"/>
        <w:jc w:val="both"/>
        <w:rPr>
          <w:sz w:val="18"/>
          <w:szCs w:val="18"/>
        </w:rPr>
      </w:pPr>
    </w:p>
    <w:p w14:paraId="7B81B679" w14:textId="77777777" w:rsidR="00B24C7B" w:rsidRDefault="00B24C7B" w:rsidP="00FF7E8F">
      <w:pPr>
        <w:pStyle w:val="a6"/>
        <w:ind w:left="2124"/>
        <w:jc w:val="both"/>
        <w:rPr>
          <w:b/>
          <w:sz w:val="20"/>
          <w:szCs w:val="20"/>
        </w:rPr>
      </w:pPr>
    </w:p>
    <w:p w14:paraId="3A423213" w14:textId="0D5A6E98" w:rsidR="00B24C7B" w:rsidRDefault="001823A0" w:rsidP="00FF7E8F">
      <w:pPr>
        <w:pStyle w:val="a6"/>
        <w:ind w:left="2124"/>
        <w:jc w:val="both"/>
        <w:rPr>
          <w:b/>
          <w:sz w:val="20"/>
          <w:szCs w:val="20"/>
        </w:rPr>
      </w:pPr>
      <w:r>
        <w:rPr>
          <w:noProof/>
        </w:rPr>
        <w:lastRenderedPageBreak/>
        <w:pict w14:anchorId="4599E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9pt;margin-top:.4pt;width:766.8pt;height:528.2pt;z-index:-251655680;mso-position-horizontal-relative:text;mso-position-vertical-relative:text;mso-width-relative:page;mso-height-relative:page">
            <v:imagedata r:id="rId10" o:title="6021_сборка"/>
          </v:shape>
        </w:pict>
      </w:r>
    </w:p>
    <w:p w14:paraId="1887CEF5" w14:textId="77777777" w:rsidR="00B24C7B" w:rsidRDefault="00B24C7B" w:rsidP="00FF7E8F">
      <w:pPr>
        <w:pStyle w:val="a6"/>
        <w:ind w:left="2124"/>
        <w:jc w:val="both"/>
        <w:rPr>
          <w:b/>
          <w:sz w:val="20"/>
          <w:szCs w:val="20"/>
        </w:rPr>
      </w:pPr>
    </w:p>
    <w:p w14:paraId="2D1B4E7E" w14:textId="77777777" w:rsidR="00B24C7B" w:rsidRDefault="00B24C7B" w:rsidP="00FF7E8F">
      <w:pPr>
        <w:pStyle w:val="a6"/>
        <w:ind w:left="2124"/>
        <w:jc w:val="both"/>
        <w:rPr>
          <w:b/>
          <w:sz w:val="20"/>
          <w:szCs w:val="20"/>
        </w:rPr>
      </w:pPr>
    </w:p>
    <w:p w14:paraId="0B9F082D" w14:textId="77777777" w:rsidR="00B24C7B" w:rsidRDefault="00B24C7B" w:rsidP="00FF7E8F">
      <w:pPr>
        <w:pStyle w:val="a6"/>
        <w:ind w:left="2124"/>
        <w:jc w:val="both"/>
        <w:rPr>
          <w:b/>
          <w:sz w:val="20"/>
          <w:szCs w:val="20"/>
        </w:rPr>
      </w:pPr>
    </w:p>
    <w:p w14:paraId="6F095600" w14:textId="77777777" w:rsidR="00B24C7B" w:rsidRDefault="00B24C7B" w:rsidP="00FF7E8F">
      <w:pPr>
        <w:pStyle w:val="a6"/>
        <w:ind w:left="2124"/>
        <w:jc w:val="both"/>
        <w:rPr>
          <w:b/>
          <w:sz w:val="20"/>
          <w:szCs w:val="20"/>
        </w:rPr>
      </w:pPr>
    </w:p>
    <w:p w14:paraId="54352BEB" w14:textId="77777777" w:rsidR="00B24C7B" w:rsidRDefault="00B24C7B" w:rsidP="00FF7E8F">
      <w:pPr>
        <w:pStyle w:val="a6"/>
        <w:ind w:left="2124"/>
        <w:jc w:val="both"/>
        <w:rPr>
          <w:b/>
          <w:sz w:val="20"/>
          <w:szCs w:val="20"/>
        </w:rPr>
      </w:pPr>
    </w:p>
    <w:p w14:paraId="16E2C232" w14:textId="77777777" w:rsidR="00B24C7B" w:rsidRDefault="00B24C7B" w:rsidP="00FF7E8F">
      <w:pPr>
        <w:pStyle w:val="a6"/>
        <w:ind w:left="2124"/>
        <w:jc w:val="both"/>
        <w:rPr>
          <w:b/>
          <w:sz w:val="20"/>
          <w:szCs w:val="20"/>
        </w:rPr>
      </w:pPr>
    </w:p>
    <w:p w14:paraId="1440BA41" w14:textId="77777777" w:rsidR="00B24C7B" w:rsidRDefault="00B24C7B" w:rsidP="00FF7E8F">
      <w:pPr>
        <w:pStyle w:val="a6"/>
        <w:ind w:left="2124"/>
        <w:jc w:val="both"/>
        <w:rPr>
          <w:b/>
          <w:sz w:val="20"/>
          <w:szCs w:val="20"/>
        </w:rPr>
      </w:pPr>
    </w:p>
    <w:p w14:paraId="12360B09" w14:textId="77777777" w:rsidR="00B24C7B" w:rsidRDefault="00B24C7B" w:rsidP="00FF7E8F">
      <w:pPr>
        <w:pStyle w:val="a6"/>
        <w:ind w:left="2124"/>
        <w:jc w:val="both"/>
        <w:rPr>
          <w:b/>
          <w:sz w:val="20"/>
          <w:szCs w:val="20"/>
        </w:rPr>
      </w:pPr>
    </w:p>
    <w:p w14:paraId="3E520D52" w14:textId="77777777" w:rsidR="00B24C7B" w:rsidRDefault="00B24C7B" w:rsidP="00FF7E8F">
      <w:pPr>
        <w:pStyle w:val="a6"/>
        <w:ind w:left="2124"/>
        <w:jc w:val="both"/>
        <w:rPr>
          <w:b/>
          <w:sz w:val="20"/>
          <w:szCs w:val="20"/>
        </w:rPr>
      </w:pPr>
    </w:p>
    <w:p w14:paraId="6CD5CD57" w14:textId="77777777" w:rsidR="00B24C7B" w:rsidRDefault="00B24C7B" w:rsidP="00FF7E8F">
      <w:pPr>
        <w:pStyle w:val="a6"/>
        <w:ind w:left="2124"/>
        <w:jc w:val="both"/>
        <w:rPr>
          <w:b/>
          <w:sz w:val="20"/>
          <w:szCs w:val="20"/>
        </w:rPr>
      </w:pPr>
    </w:p>
    <w:p w14:paraId="6133788A" w14:textId="77777777" w:rsidR="00B24C7B" w:rsidRDefault="00B24C7B" w:rsidP="00FF7E8F">
      <w:pPr>
        <w:pStyle w:val="a6"/>
        <w:ind w:left="2124"/>
        <w:jc w:val="both"/>
        <w:rPr>
          <w:b/>
          <w:sz w:val="20"/>
          <w:szCs w:val="20"/>
        </w:rPr>
      </w:pPr>
    </w:p>
    <w:p w14:paraId="0EA442BE" w14:textId="77777777" w:rsidR="00B24C7B" w:rsidRDefault="00B24C7B" w:rsidP="00FF7E8F">
      <w:pPr>
        <w:pStyle w:val="a6"/>
        <w:ind w:left="2124"/>
        <w:jc w:val="both"/>
        <w:rPr>
          <w:b/>
          <w:sz w:val="20"/>
          <w:szCs w:val="20"/>
        </w:rPr>
      </w:pPr>
    </w:p>
    <w:p w14:paraId="4EA1291F" w14:textId="77777777" w:rsidR="00B24C7B" w:rsidRDefault="00B24C7B" w:rsidP="00FF7E8F">
      <w:pPr>
        <w:pStyle w:val="a6"/>
        <w:ind w:left="2124"/>
        <w:jc w:val="both"/>
        <w:rPr>
          <w:b/>
          <w:sz w:val="20"/>
          <w:szCs w:val="20"/>
        </w:rPr>
      </w:pPr>
    </w:p>
    <w:p w14:paraId="17B369A6" w14:textId="77777777" w:rsidR="00B24C7B" w:rsidRDefault="00B24C7B" w:rsidP="00FF7E8F">
      <w:pPr>
        <w:pStyle w:val="a6"/>
        <w:ind w:left="2124"/>
        <w:jc w:val="both"/>
        <w:rPr>
          <w:b/>
          <w:sz w:val="20"/>
          <w:szCs w:val="20"/>
        </w:rPr>
      </w:pPr>
    </w:p>
    <w:p w14:paraId="58E8C18C" w14:textId="77777777" w:rsidR="00B24C7B" w:rsidRDefault="00B24C7B" w:rsidP="00FF7E8F">
      <w:pPr>
        <w:pStyle w:val="a6"/>
        <w:ind w:left="2124"/>
        <w:jc w:val="both"/>
        <w:rPr>
          <w:b/>
          <w:sz w:val="20"/>
          <w:szCs w:val="20"/>
        </w:rPr>
      </w:pPr>
    </w:p>
    <w:p w14:paraId="7455F332" w14:textId="77777777" w:rsidR="00B24C7B" w:rsidRDefault="00B24C7B" w:rsidP="00FF7E8F">
      <w:pPr>
        <w:pStyle w:val="a6"/>
        <w:ind w:left="2124"/>
        <w:jc w:val="both"/>
        <w:rPr>
          <w:b/>
          <w:sz w:val="20"/>
          <w:szCs w:val="20"/>
        </w:rPr>
      </w:pPr>
    </w:p>
    <w:p w14:paraId="205FAF1D" w14:textId="77777777" w:rsidR="00B24C7B" w:rsidRDefault="00B24C7B" w:rsidP="00FF7E8F">
      <w:pPr>
        <w:pStyle w:val="a6"/>
        <w:ind w:left="2124"/>
        <w:jc w:val="both"/>
        <w:rPr>
          <w:b/>
          <w:sz w:val="20"/>
          <w:szCs w:val="20"/>
        </w:rPr>
      </w:pPr>
    </w:p>
    <w:p w14:paraId="11CDBF62" w14:textId="77777777" w:rsidR="00B24C7B" w:rsidRDefault="00B24C7B" w:rsidP="00FF7E8F">
      <w:pPr>
        <w:pStyle w:val="a6"/>
        <w:ind w:left="2124"/>
        <w:jc w:val="both"/>
        <w:rPr>
          <w:b/>
          <w:sz w:val="20"/>
          <w:szCs w:val="20"/>
        </w:rPr>
      </w:pPr>
    </w:p>
    <w:p w14:paraId="1D33CFE5" w14:textId="77777777" w:rsidR="00B24C7B" w:rsidRDefault="00B24C7B" w:rsidP="00FF7E8F">
      <w:pPr>
        <w:pStyle w:val="a6"/>
        <w:ind w:left="2124"/>
        <w:jc w:val="both"/>
        <w:rPr>
          <w:b/>
          <w:sz w:val="20"/>
          <w:szCs w:val="20"/>
        </w:rPr>
      </w:pPr>
    </w:p>
    <w:p w14:paraId="67BB4DFE" w14:textId="77777777" w:rsidR="00B24C7B" w:rsidRDefault="00B24C7B" w:rsidP="00FF7E8F">
      <w:pPr>
        <w:pStyle w:val="a6"/>
        <w:ind w:left="2124"/>
        <w:jc w:val="both"/>
        <w:rPr>
          <w:b/>
          <w:sz w:val="20"/>
          <w:szCs w:val="20"/>
        </w:rPr>
      </w:pPr>
    </w:p>
    <w:p w14:paraId="17AC0642" w14:textId="77777777" w:rsidR="00B24C7B" w:rsidRDefault="00B24C7B" w:rsidP="00FF7E8F">
      <w:pPr>
        <w:pStyle w:val="a6"/>
        <w:ind w:left="2124"/>
        <w:jc w:val="both"/>
        <w:rPr>
          <w:b/>
          <w:sz w:val="20"/>
          <w:szCs w:val="20"/>
        </w:rPr>
      </w:pPr>
    </w:p>
    <w:p w14:paraId="3D78C48E" w14:textId="77777777" w:rsidR="00B24C7B" w:rsidRDefault="00B24C7B" w:rsidP="00FF7E8F">
      <w:pPr>
        <w:pStyle w:val="a6"/>
        <w:ind w:left="2124"/>
        <w:jc w:val="both"/>
        <w:rPr>
          <w:b/>
          <w:sz w:val="20"/>
          <w:szCs w:val="20"/>
        </w:rPr>
      </w:pPr>
    </w:p>
    <w:p w14:paraId="5D19465D" w14:textId="77777777" w:rsidR="00B24C7B" w:rsidRDefault="00B24C7B" w:rsidP="00FF7E8F">
      <w:pPr>
        <w:pStyle w:val="a6"/>
        <w:ind w:left="2124"/>
        <w:jc w:val="both"/>
        <w:rPr>
          <w:b/>
          <w:sz w:val="20"/>
          <w:szCs w:val="20"/>
        </w:rPr>
      </w:pPr>
    </w:p>
    <w:p w14:paraId="2DAD4244" w14:textId="77777777" w:rsidR="00B24C7B" w:rsidRDefault="00B24C7B" w:rsidP="00FF7E8F">
      <w:pPr>
        <w:pStyle w:val="a6"/>
        <w:ind w:left="2124"/>
        <w:jc w:val="both"/>
        <w:rPr>
          <w:b/>
          <w:sz w:val="20"/>
          <w:szCs w:val="20"/>
        </w:rPr>
      </w:pPr>
    </w:p>
    <w:p w14:paraId="6AD3F46E" w14:textId="77777777" w:rsidR="00B24C7B" w:rsidRDefault="00B24C7B" w:rsidP="00FF7E8F">
      <w:pPr>
        <w:pStyle w:val="a6"/>
        <w:ind w:left="2124"/>
        <w:jc w:val="both"/>
        <w:rPr>
          <w:b/>
          <w:sz w:val="20"/>
          <w:szCs w:val="20"/>
        </w:rPr>
      </w:pPr>
    </w:p>
    <w:p w14:paraId="61517ABC" w14:textId="77777777" w:rsidR="00B24C7B" w:rsidRDefault="00B24C7B" w:rsidP="00B24C7B">
      <w:pPr>
        <w:pStyle w:val="a6"/>
        <w:ind w:left="4956"/>
        <w:jc w:val="both"/>
        <w:rPr>
          <w:b/>
          <w:sz w:val="20"/>
          <w:szCs w:val="20"/>
        </w:rPr>
      </w:pPr>
    </w:p>
    <w:p w14:paraId="0DDE5D02" w14:textId="77777777" w:rsidR="00B24C7B" w:rsidRDefault="00B24C7B" w:rsidP="00B24C7B">
      <w:pPr>
        <w:pStyle w:val="a6"/>
        <w:ind w:left="4956" w:firstLine="708"/>
        <w:jc w:val="both"/>
        <w:rPr>
          <w:b/>
          <w:sz w:val="20"/>
          <w:szCs w:val="20"/>
        </w:rPr>
      </w:pPr>
    </w:p>
    <w:p w14:paraId="26A2DFFB" w14:textId="77777777" w:rsidR="00B24C7B" w:rsidRDefault="00B24C7B" w:rsidP="00B24C7B">
      <w:pPr>
        <w:pStyle w:val="a6"/>
        <w:ind w:left="4956" w:firstLine="708"/>
        <w:jc w:val="both"/>
        <w:rPr>
          <w:b/>
          <w:sz w:val="20"/>
          <w:szCs w:val="20"/>
        </w:rPr>
      </w:pPr>
    </w:p>
    <w:p w14:paraId="51777A3F" w14:textId="77777777" w:rsidR="00B24C7B" w:rsidRDefault="00B24C7B" w:rsidP="00B24C7B">
      <w:pPr>
        <w:pStyle w:val="a6"/>
        <w:ind w:left="4956" w:firstLine="708"/>
        <w:jc w:val="both"/>
        <w:rPr>
          <w:b/>
          <w:sz w:val="20"/>
          <w:szCs w:val="20"/>
        </w:rPr>
      </w:pPr>
    </w:p>
    <w:p w14:paraId="19221049" w14:textId="3B38CE98" w:rsidR="00FF7E8F" w:rsidRPr="00FF7E8F" w:rsidRDefault="00FF7E8F" w:rsidP="00B24C7B">
      <w:pPr>
        <w:pStyle w:val="a6"/>
        <w:ind w:left="4956" w:firstLine="708"/>
        <w:jc w:val="both"/>
        <w:rPr>
          <w:sz w:val="18"/>
          <w:szCs w:val="18"/>
        </w:rPr>
      </w:pPr>
      <w:r w:rsidRPr="00FF7E8F">
        <w:rPr>
          <w:b/>
          <w:sz w:val="20"/>
          <w:szCs w:val="20"/>
        </w:rPr>
        <w:t>Рис.2</w:t>
      </w:r>
    </w:p>
    <w:sectPr w:rsidR="00FF7E8F" w:rsidRPr="00FF7E8F" w:rsidSect="009C26EF">
      <w:pgSz w:w="16838" w:h="11906" w:orient="landscape"/>
      <w:pgMar w:top="568" w:right="720" w:bottom="568"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60405020304"/>
    <w:charset w:val="00"/>
    <w:family w:val="roman"/>
    <w:pitch w:val="variable"/>
    <w:sig w:usb0="00000007" w:usb1="00000000" w:usb2="00000000" w:usb3="00000000" w:csb0="00000093"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GｺﾞｼｯｸM">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HGMinchoB">
    <w:altName w:val="HG明朝B"/>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22588"/>
    <w:multiLevelType w:val="hybridMultilevel"/>
    <w:tmpl w:val="2C5637A0"/>
    <w:lvl w:ilvl="0" w:tplc="8F7C0DF0">
      <w:start w:val="5"/>
      <w:numFmt w:val="bullet"/>
      <w:lvlText w:val=""/>
      <w:lvlJc w:val="left"/>
      <w:pPr>
        <w:ind w:left="1080" w:hanging="360"/>
      </w:pPr>
      <w:rPr>
        <w:rFonts w:ascii="Symbol" w:eastAsiaTheme="minorHAnsi" w:hAnsi="Symbol" w:cstheme="minorBidi"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4621D5E"/>
    <w:multiLevelType w:val="hybridMultilevel"/>
    <w:tmpl w:val="91A008E2"/>
    <w:lvl w:ilvl="0" w:tplc="E188B176">
      <w:start w:val="1"/>
      <w:numFmt w:val="decimal"/>
      <w:lvlText w:val="%1."/>
      <w:lvlJc w:val="left"/>
      <w:pPr>
        <w:ind w:left="1068" w:hanging="708"/>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8147D2"/>
    <w:multiLevelType w:val="hybridMultilevel"/>
    <w:tmpl w:val="92C05ED0"/>
    <w:lvl w:ilvl="0" w:tplc="309643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9B253F"/>
    <w:multiLevelType w:val="hybridMultilevel"/>
    <w:tmpl w:val="2C3E8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841D60"/>
    <w:multiLevelType w:val="hybridMultilevel"/>
    <w:tmpl w:val="072099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C773308"/>
    <w:multiLevelType w:val="hybridMultilevel"/>
    <w:tmpl w:val="11346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481D10"/>
    <w:multiLevelType w:val="hybridMultilevel"/>
    <w:tmpl w:val="85300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185001"/>
    <w:multiLevelType w:val="hybridMultilevel"/>
    <w:tmpl w:val="BCD23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FEF6F5D"/>
    <w:multiLevelType w:val="hybridMultilevel"/>
    <w:tmpl w:val="72083EC6"/>
    <w:lvl w:ilvl="0" w:tplc="9080F67A">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4511CA1"/>
    <w:multiLevelType w:val="hybridMultilevel"/>
    <w:tmpl w:val="EC7CFB3A"/>
    <w:lvl w:ilvl="0" w:tplc="9BC8F04A">
      <w:start w:val="5"/>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80072F1"/>
    <w:multiLevelType w:val="hybridMultilevel"/>
    <w:tmpl w:val="72083EC6"/>
    <w:lvl w:ilvl="0" w:tplc="9080F67A">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A08586F"/>
    <w:multiLevelType w:val="hybridMultilevel"/>
    <w:tmpl w:val="A10CBB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C8C5CAE"/>
    <w:multiLevelType w:val="hybridMultilevel"/>
    <w:tmpl w:val="72083EC6"/>
    <w:lvl w:ilvl="0" w:tplc="9080F67A">
      <w:start w:val="1"/>
      <w:numFmt w:val="decimal"/>
      <w:lvlText w:val="%1."/>
      <w:lvlJc w:val="left"/>
      <w:pPr>
        <w:ind w:left="720" w:hanging="360"/>
      </w:pPr>
      <w:rPr>
        <w:rFonts w:hint="default"/>
        <w:b/>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5836B9"/>
    <w:multiLevelType w:val="hybridMultilevel"/>
    <w:tmpl w:val="D88C3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11"/>
  </w:num>
  <w:num w:numId="5">
    <w:abstractNumId w:val="13"/>
  </w:num>
  <w:num w:numId="6">
    <w:abstractNumId w:val="4"/>
  </w:num>
  <w:num w:numId="7">
    <w:abstractNumId w:val="6"/>
  </w:num>
  <w:num w:numId="8">
    <w:abstractNumId w:val="1"/>
  </w:num>
  <w:num w:numId="9">
    <w:abstractNumId w:val="9"/>
  </w:num>
  <w:num w:numId="10">
    <w:abstractNumId w:val="0"/>
  </w:num>
  <w:num w:numId="11">
    <w:abstractNumId w:val="2"/>
  </w:num>
  <w:num w:numId="12">
    <w:abstractNumId w:val="10"/>
  </w:num>
  <w:num w:numId="13">
    <w:abstractNumId w:val="1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EAF"/>
    <w:rsid w:val="00076316"/>
    <w:rsid w:val="00082E12"/>
    <w:rsid w:val="00083D51"/>
    <w:rsid w:val="00084179"/>
    <w:rsid w:val="000C6759"/>
    <w:rsid w:val="000D79D0"/>
    <w:rsid w:val="000E3AEF"/>
    <w:rsid w:val="000F071D"/>
    <w:rsid w:val="000F0A03"/>
    <w:rsid w:val="00100465"/>
    <w:rsid w:val="00101297"/>
    <w:rsid w:val="00103652"/>
    <w:rsid w:val="00106527"/>
    <w:rsid w:val="00125C75"/>
    <w:rsid w:val="00126AB6"/>
    <w:rsid w:val="001413DE"/>
    <w:rsid w:val="00144766"/>
    <w:rsid w:val="00145A6D"/>
    <w:rsid w:val="0014600C"/>
    <w:rsid w:val="00156D73"/>
    <w:rsid w:val="001823A0"/>
    <w:rsid w:val="00183CA3"/>
    <w:rsid w:val="001A1FA8"/>
    <w:rsid w:val="001C74A8"/>
    <w:rsid w:val="001E12B3"/>
    <w:rsid w:val="001E5307"/>
    <w:rsid w:val="001F4902"/>
    <w:rsid w:val="00201C17"/>
    <w:rsid w:val="00205B22"/>
    <w:rsid w:val="00225E6A"/>
    <w:rsid w:val="00226A72"/>
    <w:rsid w:val="0023627C"/>
    <w:rsid w:val="0024052E"/>
    <w:rsid w:val="0024456D"/>
    <w:rsid w:val="00257793"/>
    <w:rsid w:val="00266F60"/>
    <w:rsid w:val="00280EAF"/>
    <w:rsid w:val="002818B5"/>
    <w:rsid w:val="002A0FCC"/>
    <w:rsid w:val="002D2580"/>
    <w:rsid w:val="002D325C"/>
    <w:rsid w:val="002F24A8"/>
    <w:rsid w:val="00301CA6"/>
    <w:rsid w:val="00351B0D"/>
    <w:rsid w:val="003814D8"/>
    <w:rsid w:val="003A04D7"/>
    <w:rsid w:val="003A359E"/>
    <w:rsid w:val="003C030D"/>
    <w:rsid w:val="003C7C3B"/>
    <w:rsid w:val="003F4916"/>
    <w:rsid w:val="003F6505"/>
    <w:rsid w:val="003F75CE"/>
    <w:rsid w:val="00413925"/>
    <w:rsid w:val="0042091B"/>
    <w:rsid w:val="00443252"/>
    <w:rsid w:val="004446E2"/>
    <w:rsid w:val="0046581E"/>
    <w:rsid w:val="00466C26"/>
    <w:rsid w:val="004762CE"/>
    <w:rsid w:val="0049023A"/>
    <w:rsid w:val="00496D3C"/>
    <w:rsid w:val="004A2093"/>
    <w:rsid w:val="004C15B3"/>
    <w:rsid w:val="004D1394"/>
    <w:rsid w:val="004D5ED6"/>
    <w:rsid w:val="004E48EB"/>
    <w:rsid w:val="00516378"/>
    <w:rsid w:val="005318F2"/>
    <w:rsid w:val="00551831"/>
    <w:rsid w:val="00551B64"/>
    <w:rsid w:val="0058485A"/>
    <w:rsid w:val="005A5D9A"/>
    <w:rsid w:val="005B31D6"/>
    <w:rsid w:val="005C1046"/>
    <w:rsid w:val="005E0654"/>
    <w:rsid w:val="005E6B0B"/>
    <w:rsid w:val="005F7622"/>
    <w:rsid w:val="00605B79"/>
    <w:rsid w:val="006111E4"/>
    <w:rsid w:val="00621D66"/>
    <w:rsid w:val="006255EA"/>
    <w:rsid w:val="006453A5"/>
    <w:rsid w:val="006547BC"/>
    <w:rsid w:val="00662AEE"/>
    <w:rsid w:val="00665AA6"/>
    <w:rsid w:val="006723D1"/>
    <w:rsid w:val="006910EC"/>
    <w:rsid w:val="0069687D"/>
    <w:rsid w:val="006C2F60"/>
    <w:rsid w:val="006D270F"/>
    <w:rsid w:val="006E4EA5"/>
    <w:rsid w:val="0070022A"/>
    <w:rsid w:val="0070408E"/>
    <w:rsid w:val="0071588A"/>
    <w:rsid w:val="00771117"/>
    <w:rsid w:val="007A1697"/>
    <w:rsid w:val="007A279E"/>
    <w:rsid w:val="007A6BF0"/>
    <w:rsid w:val="007C590E"/>
    <w:rsid w:val="007C6C8C"/>
    <w:rsid w:val="007E278B"/>
    <w:rsid w:val="007E3447"/>
    <w:rsid w:val="00841C8F"/>
    <w:rsid w:val="00861117"/>
    <w:rsid w:val="00871FDE"/>
    <w:rsid w:val="00873A9B"/>
    <w:rsid w:val="00890C76"/>
    <w:rsid w:val="00892CF4"/>
    <w:rsid w:val="008A45BA"/>
    <w:rsid w:val="008B75C5"/>
    <w:rsid w:val="008C0D04"/>
    <w:rsid w:val="008C610B"/>
    <w:rsid w:val="008D5B64"/>
    <w:rsid w:val="008D6F5A"/>
    <w:rsid w:val="008E277D"/>
    <w:rsid w:val="00910B85"/>
    <w:rsid w:val="009322DE"/>
    <w:rsid w:val="00936499"/>
    <w:rsid w:val="009370F4"/>
    <w:rsid w:val="0094511A"/>
    <w:rsid w:val="00945F70"/>
    <w:rsid w:val="009460FD"/>
    <w:rsid w:val="00974CB6"/>
    <w:rsid w:val="009C05F7"/>
    <w:rsid w:val="009C26EF"/>
    <w:rsid w:val="009E5F13"/>
    <w:rsid w:val="009F3775"/>
    <w:rsid w:val="00A07D11"/>
    <w:rsid w:val="00A11C92"/>
    <w:rsid w:val="00A2672E"/>
    <w:rsid w:val="00A26A93"/>
    <w:rsid w:val="00A42F22"/>
    <w:rsid w:val="00A72944"/>
    <w:rsid w:val="00AC735D"/>
    <w:rsid w:val="00AD5CFD"/>
    <w:rsid w:val="00AE7A13"/>
    <w:rsid w:val="00AF0729"/>
    <w:rsid w:val="00AF4255"/>
    <w:rsid w:val="00B2052B"/>
    <w:rsid w:val="00B2057C"/>
    <w:rsid w:val="00B24C7B"/>
    <w:rsid w:val="00B256E7"/>
    <w:rsid w:val="00B54A09"/>
    <w:rsid w:val="00B66A9C"/>
    <w:rsid w:val="00B73E95"/>
    <w:rsid w:val="00B82ACC"/>
    <w:rsid w:val="00BA0393"/>
    <w:rsid w:val="00BA703B"/>
    <w:rsid w:val="00BD0B8A"/>
    <w:rsid w:val="00C22480"/>
    <w:rsid w:val="00C62CC9"/>
    <w:rsid w:val="00C86CD6"/>
    <w:rsid w:val="00C94718"/>
    <w:rsid w:val="00CF243F"/>
    <w:rsid w:val="00D12C05"/>
    <w:rsid w:val="00D131B9"/>
    <w:rsid w:val="00D14776"/>
    <w:rsid w:val="00D301AD"/>
    <w:rsid w:val="00D6063B"/>
    <w:rsid w:val="00D61114"/>
    <w:rsid w:val="00D65A44"/>
    <w:rsid w:val="00D85A02"/>
    <w:rsid w:val="00D9163E"/>
    <w:rsid w:val="00DB6A42"/>
    <w:rsid w:val="00DE008F"/>
    <w:rsid w:val="00DE41CB"/>
    <w:rsid w:val="00DE699A"/>
    <w:rsid w:val="00DF42D7"/>
    <w:rsid w:val="00E15A29"/>
    <w:rsid w:val="00E431A6"/>
    <w:rsid w:val="00E6157E"/>
    <w:rsid w:val="00E92EB6"/>
    <w:rsid w:val="00E93558"/>
    <w:rsid w:val="00EA18BB"/>
    <w:rsid w:val="00EB1DC7"/>
    <w:rsid w:val="00EB6EA3"/>
    <w:rsid w:val="00EE1036"/>
    <w:rsid w:val="00EE3AAE"/>
    <w:rsid w:val="00EF00FA"/>
    <w:rsid w:val="00EF6256"/>
    <w:rsid w:val="00F02615"/>
    <w:rsid w:val="00F026CB"/>
    <w:rsid w:val="00F17506"/>
    <w:rsid w:val="00F43379"/>
    <w:rsid w:val="00F75E78"/>
    <w:rsid w:val="00FB609C"/>
    <w:rsid w:val="00FD587F"/>
    <w:rsid w:val="00FD5E77"/>
    <w:rsid w:val="00FF7E8F"/>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7"/>
    <o:shapelayout v:ext="edit">
      <o:idmap v:ext="edit" data="1"/>
    </o:shapelayout>
  </w:shapeDefaults>
  <w:decimalSymbol w:val=","/>
  <w:listSeparator w:val=";"/>
  <w14:docId w14:val="2D02D7C9"/>
  <w15:docId w15:val="{C19A27AA-8581-4A8B-AD11-1579E5381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0FA"/>
  </w:style>
  <w:style w:type="paragraph" w:styleId="2">
    <w:name w:val="heading 2"/>
    <w:basedOn w:val="a"/>
    <w:link w:val="20"/>
    <w:uiPriority w:val="9"/>
    <w:qFormat/>
    <w:rsid w:val="00A72944"/>
    <w:pPr>
      <w:spacing w:before="100" w:beforeAutospacing="1" w:after="100" w:afterAutospacing="1" w:line="240" w:lineRule="auto"/>
      <w:outlineLvl w:val="1"/>
    </w:pPr>
    <w:rPr>
      <w:rFonts w:ascii="Times" w:hAnsi="Times"/>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80EAF"/>
    <w:rPr>
      <w:color w:val="0000FF" w:themeColor="hyperlink"/>
      <w:u w:val="single"/>
    </w:rPr>
  </w:style>
  <w:style w:type="paragraph" w:styleId="a4">
    <w:name w:val="Balloon Text"/>
    <w:basedOn w:val="a"/>
    <w:link w:val="a5"/>
    <w:uiPriority w:val="99"/>
    <w:semiHidden/>
    <w:unhideWhenUsed/>
    <w:rsid w:val="007E344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E3447"/>
    <w:rPr>
      <w:rFonts w:ascii="Tahoma" w:hAnsi="Tahoma" w:cs="Tahoma"/>
      <w:sz w:val="16"/>
      <w:szCs w:val="16"/>
    </w:rPr>
  </w:style>
  <w:style w:type="paragraph" w:styleId="a6">
    <w:name w:val="No Spacing"/>
    <w:uiPriority w:val="1"/>
    <w:qFormat/>
    <w:rsid w:val="00082E12"/>
    <w:pPr>
      <w:spacing w:after="0" w:line="240" w:lineRule="auto"/>
    </w:pPr>
  </w:style>
  <w:style w:type="character" w:customStyle="1" w:styleId="20">
    <w:name w:val="Заголовок 2 Знак"/>
    <w:basedOn w:val="a0"/>
    <w:link w:val="2"/>
    <w:uiPriority w:val="9"/>
    <w:rsid w:val="00A72944"/>
    <w:rPr>
      <w:rFonts w:ascii="Times" w:hAnsi="Times"/>
      <w:b/>
      <w:bCs/>
      <w:sz w:val="36"/>
      <w:szCs w:val="36"/>
      <w:lang w:eastAsia="ru-RU"/>
    </w:rPr>
  </w:style>
  <w:style w:type="table" w:styleId="a7">
    <w:name w:val="Table Grid"/>
    <w:basedOn w:val="a1"/>
    <w:uiPriority w:val="59"/>
    <w:rsid w:val="00C86C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9457131">
      <w:bodyDiv w:val="1"/>
      <w:marLeft w:val="0"/>
      <w:marRight w:val="0"/>
      <w:marTop w:val="0"/>
      <w:marBottom w:val="0"/>
      <w:divBdr>
        <w:top w:val="none" w:sz="0" w:space="0" w:color="auto"/>
        <w:left w:val="none" w:sz="0" w:space="0" w:color="auto"/>
        <w:bottom w:val="none" w:sz="0" w:space="0" w:color="auto"/>
        <w:right w:val="none" w:sz="0" w:space="0" w:color="auto"/>
      </w:divBdr>
    </w:div>
    <w:div w:id="1436318086">
      <w:bodyDiv w:val="1"/>
      <w:marLeft w:val="0"/>
      <w:marRight w:val="0"/>
      <w:marTop w:val="0"/>
      <w:marBottom w:val="0"/>
      <w:divBdr>
        <w:top w:val="none" w:sz="0" w:space="0" w:color="auto"/>
        <w:left w:val="none" w:sz="0" w:space="0" w:color="auto"/>
        <w:bottom w:val="none" w:sz="0" w:space="0" w:color="auto"/>
        <w:right w:val="none" w:sz="0" w:space="0" w:color="auto"/>
      </w:divBdr>
      <w:divsChild>
        <w:div w:id="752362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4A89E-830E-4A5D-BA27-3964D4BB8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4517</TotalTime>
  <Pages>4</Pages>
  <Words>1204</Words>
  <Characters>6866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Windows User</cp:lastModifiedBy>
  <cp:revision>12</cp:revision>
  <cp:lastPrinted>2025-01-24T14:52:00Z</cp:lastPrinted>
  <dcterms:created xsi:type="dcterms:W3CDTF">2025-01-23T13:08:00Z</dcterms:created>
  <dcterms:modified xsi:type="dcterms:W3CDTF">2025-02-06T10:21:00Z</dcterms:modified>
</cp:coreProperties>
</file>